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9182" w14:textId="02A9998C" w:rsidR="00691258" w:rsidRDefault="00691258" w:rsidP="00691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Garamond" w:hAnsi="Garamond" w:cs="System Font"/>
          <w:b/>
          <w:bCs/>
          <w:color w:val="0E0E0E"/>
          <w:kern w:val="0"/>
        </w:rPr>
      </w:pPr>
      <w:r>
        <w:rPr>
          <w:rFonts w:ascii="Garamond" w:hAnsi="Garamond" w:cs="System Font"/>
          <w:b/>
          <w:bCs/>
          <w:color w:val="0E0E0E"/>
          <w:kern w:val="0"/>
        </w:rPr>
        <w:t>İSTANBUL 29 MAYIS ÜNİVERSİTESİ</w:t>
      </w:r>
    </w:p>
    <w:p w14:paraId="4BC1963D" w14:textId="09399F86" w:rsidR="00691258" w:rsidRDefault="00691258" w:rsidP="00691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Garamond" w:hAnsi="Garamond" w:cs="System Font"/>
          <w:b/>
          <w:bCs/>
          <w:color w:val="0E0E0E"/>
          <w:kern w:val="0"/>
        </w:rPr>
      </w:pPr>
      <w:r>
        <w:rPr>
          <w:rFonts w:ascii="Garamond" w:hAnsi="Garamond" w:cs="System Font"/>
          <w:b/>
          <w:bCs/>
          <w:color w:val="0E0E0E"/>
          <w:kern w:val="0"/>
        </w:rPr>
        <w:t>EDEBİYAT FAKÜLTESİ</w:t>
      </w:r>
    </w:p>
    <w:p w14:paraId="44AC6D09" w14:textId="5925D007" w:rsidR="00691258" w:rsidRPr="00F616EC" w:rsidRDefault="00691258" w:rsidP="00691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jc w:val="center"/>
        <w:rPr>
          <w:rFonts w:ascii="Garamond" w:hAnsi="Garamond" w:cs="System Font"/>
          <w:color w:val="0E0E0E"/>
          <w:kern w:val="0"/>
        </w:rPr>
      </w:pPr>
      <w:r>
        <w:rPr>
          <w:rFonts w:ascii="Garamond" w:hAnsi="Garamond" w:cs="System Font"/>
          <w:b/>
          <w:bCs/>
          <w:color w:val="0E0E0E"/>
          <w:kern w:val="0"/>
        </w:rPr>
        <w:t>TÜRK DİLİ VE EDEBİYATI BÖLÜMÜ</w:t>
      </w:r>
    </w:p>
    <w:p w14:paraId="25DFC0B9" w14:textId="64EE98E5" w:rsidR="00691258" w:rsidRPr="00F616EC" w:rsidRDefault="00691258" w:rsidP="00336262">
      <w:pPr>
        <w:tabs>
          <w:tab w:val="right" w:pos="100"/>
          <w:tab w:val="left" w:pos="260"/>
        </w:tabs>
        <w:autoSpaceDE w:val="0"/>
        <w:autoSpaceDN w:val="0"/>
        <w:adjustRightInd w:val="0"/>
        <w:spacing w:line="276" w:lineRule="auto"/>
        <w:ind w:left="260" w:hanging="260"/>
        <w:jc w:val="both"/>
        <w:rPr>
          <w:rFonts w:ascii="Garamond" w:hAnsi="Garamond" w:cs="System Font"/>
          <w:color w:val="0E0E0E"/>
          <w:kern w:val="0"/>
        </w:rPr>
      </w:pPr>
      <w:r w:rsidRPr="00F616EC">
        <w:rPr>
          <w:rFonts w:ascii="Garamond" w:hAnsi="Garamond" w:cs="System Font"/>
          <w:color w:val="0E0E0E"/>
          <w:kern w:val="0"/>
        </w:rPr>
        <w:tab/>
        <w:t>•</w:t>
      </w:r>
      <w:r w:rsidRPr="00F616EC">
        <w:rPr>
          <w:rFonts w:ascii="Garamond" w:hAnsi="Garamond" w:cs="System Font"/>
          <w:color w:val="0E0E0E"/>
          <w:kern w:val="0"/>
        </w:rPr>
        <w:tab/>
      </w:r>
      <w:r w:rsidRPr="00F616EC">
        <w:rPr>
          <w:rFonts w:ascii="Garamond" w:hAnsi="Garamond" w:cs="System Font"/>
          <w:b/>
          <w:bCs/>
          <w:color w:val="0E0E0E"/>
          <w:kern w:val="0"/>
        </w:rPr>
        <w:t>Ders Kodu</w:t>
      </w:r>
      <w:r w:rsidRPr="00F616EC">
        <w:rPr>
          <w:rFonts w:ascii="Garamond" w:hAnsi="Garamond" w:cs="System Font"/>
          <w:color w:val="0E0E0E"/>
          <w:kern w:val="0"/>
        </w:rPr>
        <w:t xml:space="preserve">: </w:t>
      </w:r>
      <w:r>
        <w:rPr>
          <w:rFonts w:ascii="Garamond" w:hAnsi="Garamond" w:cs="System Font"/>
          <w:color w:val="0E0E0E"/>
          <w:kern w:val="0"/>
        </w:rPr>
        <w:t>TED105</w:t>
      </w:r>
    </w:p>
    <w:p w14:paraId="13F13381" w14:textId="6E93B4BC" w:rsidR="00691258" w:rsidRPr="00F616EC" w:rsidRDefault="00691258" w:rsidP="00336262">
      <w:pPr>
        <w:tabs>
          <w:tab w:val="right" w:pos="100"/>
          <w:tab w:val="left" w:pos="260"/>
        </w:tabs>
        <w:autoSpaceDE w:val="0"/>
        <w:autoSpaceDN w:val="0"/>
        <w:adjustRightInd w:val="0"/>
        <w:spacing w:line="276" w:lineRule="auto"/>
        <w:ind w:left="260" w:hanging="260"/>
        <w:jc w:val="both"/>
        <w:rPr>
          <w:rFonts w:ascii="Garamond" w:hAnsi="Garamond" w:cs="System Font"/>
          <w:color w:val="0E0E0E"/>
          <w:kern w:val="0"/>
        </w:rPr>
      </w:pPr>
      <w:r w:rsidRPr="00F616EC">
        <w:rPr>
          <w:rFonts w:ascii="Garamond" w:hAnsi="Garamond" w:cs="System Font"/>
          <w:color w:val="0E0E0E"/>
          <w:kern w:val="0"/>
        </w:rPr>
        <w:tab/>
        <w:t>•</w:t>
      </w:r>
      <w:r w:rsidRPr="00F616EC">
        <w:rPr>
          <w:rFonts w:ascii="Garamond" w:hAnsi="Garamond" w:cs="System Font"/>
          <w:color w:val="0E0E0E"/>
          <w:kern w:val="0"/>
        </w:rPr>
        <w:tab/>
      </w:r>
      <w:r w:rsidRPr="00F616EC">
        <w:rPr>
          <w:rFonts w:ascii="Garamond" w:hAnsi="Garamond" w:cs="System Font"/>
          <w:b/>
          <w:bCs/>
          <w:color w:val="0E0E0E"/>
          <w:kern w:val="0"/>
        </w:rPr>
        <w:t>Ders Adı</w:t>
      </w:r>
      <w:r w:rsidRPr="00F616EC">
        <w:rPr>
          <w:rFonts w:ascii="Garamond" w:hAnsi="Garamond" w:cs="System Font"/>
          <w:color w:val="0E0E0E"/>
          <w:kern w:val="0"/>
        </w:rPr>
        <w:t xml:space="preserve">: </w:t>
      </w:r>
      <w:r>
        <w:rPr>
          <w:rFonts w:ascii="Garamond" w:hAnsi="Garamond" w:cs="System Font"/>
          <w:color w:val="0E0E0E"/>
          <w:kern w:val="0"/>
        </w:rPr>
        <w:t>AKADEMİK OKUMA VE YAZMA I</w:t>
      </w:r>
    </w:p>
    <w:p w14:paraId="27519B7B" w14:textId="227CEA62" w:rsidR="00691258" w:rsidRPr="00F616EC" w:rsidRDefault="00691258" w:rsidP="00336262">
      <w:pPr>
        <w:tabs>
          <w:tab w:val="right" w:pos="100"/>
          <w:tab w:val="left" w:pos="260"/>
        </w:tabs>
        <w:autoSpaceDE w:val="0"/>
        <w:autoSpaceDN w:val="0"/>
        <w:adjustRightInd w:val="0"/>
        <w:spacing w:line="276" w:lineRule="auto"/>
        <w:ind w:left="260" w:hanging="260"/>
        <w:jc w:val="both"/>
        <w:rPr>
          <w:rFonts w:ascii="Garamond" w:hAnsi="Garamond" w:cs="System Font"/>
          <w:color w:val="0E0E0E"/>
          <w:kern w:val="0"/>
        </w:rPr>
      </w:pPr>
      <w:r w:rsidRPr="00F616EC">
        <w:rPr>
          <w:rFonts w:ascii="Garamond" w:hAnsi="Garamond" w:cs="System Font"/>
          <w:color w:val="0E0E0E"/>
          <w:kern w:val="0"/>
        </w:rPr>
        <w:tab/>
        <w:t>•</w:t>
      </w:r>
      <w:r w:rsidRPr="00F616EC">
        <w:rPr>
          <w:rFonts w:ascii="Garamond" w:hAnsi="Garamond" w:cs="System Font"/>
          <w:color w:val="0E0E0E"/>
          <w:kern w:val="0"/>
        </w:rPr>
        <w:tab/>
      </w:r>
      <w:r w:rsidRPr="00F616EC">
        <w:rPr>
          <w:rFonts w:ascii="Garamond" w:hAnsi="Garamond" w:cs="System Font"/>
          <w:b/>
          <w:bCs/>
          <w:color w:val="0E0E0E"/>
          <w:kern w:val="0"/>
        </w:rPr>
        <w:t>Öğretim Dili</w:t>
      </w:r>
      <w:r w:rsidRPr="00F616EC">
        <w:rPr>
          <w:rFonts w:ascii="Garamond" w:hAnsi="Garamond" w:cs="System Font"/>
          <w:color w:val="0E0E0E"/>
          <w:kern w:val="0"/>
        </w:rPr>
        <w:t>: Türkçe</w:t>
      </w:r>
    </w:p>
    <w:p w14:paraId="00C67955" w14:textId="264DA675" w:rsidR="00691258" w:rsidRPr="00F616EC" w:rsidRDefault="00691258" w:rsidP="00336262">
      <w:pPr>
        <w:tabs>
          <w:tab w:val="right" w:pos="100"/>
          <w:tab w:val="left" w:pos="260"/>
        </w:tabs>
        <w:autoSpaceDE w:val="0"/>
        <w:autoSpaceDN w:val="0"/>
        <w:adjustRightInd w:val="0"/>
        <w:spacing w:line="276" w:lineRule="auto"/>
        <w:ind w:left="260" w:hanging="260"/>
        <w:jc w:val="both"/>
        <w:rPr>
          <w:rFonts w:ascii="Garamond" w:hAnsi="Garamond" w:cs="System Font"/>
          <w:color w:val="0E0E0E"/>
          <w:kern w:val="0"/>
        </w:rPr>
      </w:pPr>
      <w:r w:rsidRPr="00F616EC">
        <w:rPr>
          <w:rFonts w:ascii="Garamond" w:hAnsi="Garamond" w:cs="System Font"/>
          <w:color w:val="0E0E0E"/>
          <w:kern w:val="0"/>
        </w:rPr>
        <w:tab/>
        <w:t>•</w:t>
      </w:r>
      <w:r w:rsidRPr="00F616EC">
        <w:rPr>
          <w:rFonts w:ascii="Garamond" w:hAnsi="Garamond" w:cs="System Font"/>
          <w:color w:val="0E0E0E"/>
          <w:kern w:val="0"/>
        </w:rPr>
        <w:tab/>
      </w:r>
      <w:r w:rsidRPr="00F616EC">
        <w:rPr>
          <w:rFonts w:ascii="Garamond" w:hAnsi="Garamond" w:cs="System Font"/>
          <w:b/>
          <w:bCs/>
          <w:color w:val="0E0E0E"/>
          <w:kern w:val="0"/>
        </w:rPr>
        <w:t>Dersin Kredisi</w:t>
      </w:r>
      <w:r w:rsidRPr="00F616EC">
        <w:rPr>
          <w:rFonts w:ascii="Garamond" w:hAnsi="Garamond" w:cs="System Font"/>
          <w:color w:val="0E0E0E"/>
          <w:kern w:val="0"/>
        </w:rPr>
        <w:t xml:space="preserve">: </w:t>
      </w:r>
      <w:r>
        <w:rPr>
          <w:rFonts w:ascii="Garamond" w:hAnsi="Garamond" w:cs="System Font"/>
          <w:color w:val="0E0E0E"/>
          <w:kern w:val="0"/>
        </w:rPr>
        <w:t>2 kredi, 3 AKTS</w:t>
      </w:r>
    </w:p>
    <w:p w14:paraId="59295578" w14:textId="2E813235" w:rsidR="00691258" w:rsidRPr="00F616EC" w:rsidRDefault="00691258" w:rsidP="00336262">
      <w:pPr>
        <w:tabs>
          <w:tab w:val="right" w:pos="100"/>
          <w:tab w:val="left" w:pos="260"/>
        </w:tabs>
        <w:autoSpaceDE w:val="0"/>
        <w:autoSpaceDN w:val="0"/>
        <w:adjustRightInd w:val="0"/>
        <w:spacing w:line="276" w:lineRule="auto"/>
        <w:ind w:left="260" w:hanging="260"/>
        <w:jc w:val="both"/>
        <w:rPr>
          <w:rFonts w:ascii="Garamond" w:hAnsi="Garamond" w:cs="System Font"/>
          <w:color w:val="0E0E0E"/>
          <w:kern w:val="0"/>
        </w:rPr>
      </w:pPr>
      <w:r w:rsidRPr="00F616EC">
        <w:rPr>
          <w:rFonts w:ascii="Garamond" w:hAnsi="Garamond" w:cs="System Font"/>
          <w:color w:val="0E0E0E"/>
          <w:kern w:val="0"/>
        </w:rPr>
        <w:tab/>
        <w:t>•</w:t>
      </w:r>
      <w:r w:rsidRPr="00F616EC">
        <w:rPr>
          <w:rFonts w:ascii="Garamond" w:hAnsi="Garamond" w:cs="System Font"/>
          <w:color w:val="0E0E0E"/>
          <w:kern w:val="0"/>
        </w:rPr>
        <w:tab/>
      </w:r>
      <w:r w:rsidRPr="00F616EC">
        <w:rPr>
          <w:rFonts w:ascii="Garamond" w:hAnsi="Garamond" w:cs="System Font"/>
          <w:b/>
          <w:bCs/>
          <w:color w:val="0E0E0E"/>
          <w:kern w:val="0"/>
        </w:rPr>
        <w:t>Dersin Türü</w:t>
      </w:r>
      <w:r w:rsidRPr="00F616EC">
        <w:rPr>
          <w:rFonts w:ascii="Garamond" w:hAnsi="Garamond" w:cs="System Font"/>
          <w:color w:val="0E0E0E"/>
          <w:kern w:val="0"/>
        </w:rPr>
        <w:t>: Zorunl</w:t>
      </w:r>
      <w:r>
        <w:rPr>
          <w:rFonts w:ascii="Garamond" w:hAnsi="Garamond" w:cs="System Font"/>
          <w:color w:val="0E0E0E"/>
          <w:kern w:val="0"/>
        </w:rPr>
        <w:t>u</w:t>
      </w:r>
    </w:p>
    <w:p w14:paraId="21C0C127" w14:textId="77777777" w:rsidR="00691258" w:rsidRPr="00F616EC" w:rsidRDefault="00691258" w:rsidP="003362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System Font"/>
          <w:color w:val="0E0E0E"/>
          <w:kern w:val="0"/>
        </w:rPr>
      </w:pPr>
      <w:r w:rsidRPr="00F616EC">
        <w:rPr>
          <w:rFonts w:ascii="Garamond" w:hAnsi="Garamond" w:cs="System Font"/>
          <w:b/>
          <w:bCs/>
          <w:color w:val="0E0E0E"/>
          <w:kern w:val="0"/>
        </w:rPr>
        <w:t>Dersin Amacı</w:t>
      </w:r>
    </w:p>
    <w:p w14:paraId="7ABEAAF7" w14:textId="2ACCE982" w:rsidR="00691258" w:rsidRPr="00F616EC" w:rsidRDefault="00691258" w:rsidP="003362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ascii="Garamond" w:hAnsi="Garamond" w:cs="System Font"/>
          <w:color w:val="0E0E0E"/>
          <w:kern w:val="0"/>
        </w:rPr>
      </w:pPr>
      <w:r w:rsidRPr="00F616EC">
        <w:rPr>
          <w:rFonts w:ascii="Garamond" w:hAnsi="Garamond" w:cs="System Font"/>
          <w:color w:val="0E0E0E"/>
          <w:kern w:val="0"/>
        </w:rPr>
        <w:t>Bu der</w:t>
      </w:r>
      <w:r w:rsidR="00DD28EC">
        <w:rPr>
          <w:rFonts w:ascii="Garamond" w:hAnsi="Garamond" w:cs="System Font"/>
          <w:color w:val="0E0E0E"/>
          <w:kern w:val="0"/>
        </w:rPr>
        <w:t>s öğrencilerin okuma, anlama ve yazma becerilerini akademik standartlara ulaştırma amacını taşır. Öğrenciler bu derste, anlama, değerlendirme, çözümleme, yorumlama becerileri kazanır, belirli bir mantık dizgesi içinde makale ve deneme yazmayı öğrenir. Derste doğru ve anlamlı düşünmenin kuralları, akıl yürütme yöntemleri ve eleştirel düşünce öğretilir; öğrencilerin bu kazanımları yazı yazarken kullanabilmeleri beklenir.</w:t>
      </w:r>
    </w:p>
    <w:p w14:paraId="7FB1AF9A" w14:textId="77777777" w:rsidR="00691258" w:rsidRPr="00F616EC" w:rsidRDefault="00691258" w:rsidP="003362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System Font"/>
          <w:color w:val="0E0E0E"/>
          <w:kern w:val="0"/>
        </w:rPr>
      </w:pPr>
      <w:r w:rsidRPr="00F616EC">
        <w:rPr>
          <w:rFonts w:ascii="Garamond" w:hAnsi="Garamond" w:cs="System Font"/>
          <w:b/>
          <w:bCs/>
          <w:color w:val="0E0E0E"/>
          <w:kern w:val="0"/>
        </w:rPr>
        <w:t>Öğrenme Çıktıları</w:t>
      </w:r>
    </w:p>
    <w:p w14:paraId="5EAA9A1C" w14:textId="77777777" w:rsidR="00691258" w:rsidRPr="00F616EC" w:rsidRDefault="00691258" w:rsidP="003362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System Font"/>
          <w:color w:val="0E0E0E"/>
          <w:kern w:val="0"/>
        </w:rPr>
      </w:pPr>
      <w:r w:rsidRPr="00F616EC">
        <w:rPr>
          <w:rFonts w:ascii="Garamond" w:hAnsi="Garamond" w:cs="System Font"/>
          <w:color w:val="0E0E0E"/>
          <w:kern w:val="0"/>
        </w:rPr>
        <w:t>Dersin tamamlanması ile öğrenciler:</w:t>
      </w:r>
    </w:p>
    <w:p w14:paraId="51E7050E" w14:textId="7BCF8B7F" w:rsidR="00691258" w:rsidRPr="00F616EC" w:rsidRDefault="00691258" w:rsidP="00336262">
      <w:pPr>
        <w:tabs>
          <w:tab w:val="right" w:pos="260"/>
          <w:tab w:val="left" w:pos="420"/>
        </w:tabs>
        <w:autoSpaceDE w:val="0"/>
        <w:autoSpaceDN w:val="0"/>
        <w:adjustRightInd w:val="0"/>
        <w:spacing w:line="276" w:lineRule="auto"/>
        <w:ind w:left="420" w:hanging="420"/>
        <w:jc w:val="both"/>
        <w:rPr>
          <w:rFonts w:ascii="Garamond" w:hAnsi="Garamond" w:cs="System Font"/>
          <w:color w:val="0E0E0E"/>
          <w:kern w:val="0"/>
        </w:rPr>
      </w:pPr>
      <w:r w:rsidRPr="00F616EC">
        <w:rPr>
          <w:rFonts w:ascii="Garamond" w:hAnsi="Garamond" w:cs="System Font"/>
          <w:color w:val="0E0E0E"/>
          <w:kern w:val="0"/>
        </w:rPr>
        <w:tab/>
        <w:t>1.</w:t>
      </w:r>
      <w:r w:rsidRPr="00F616EC">
        <w:rPr>
          <w:rFonts w:ascii="Garamond" w:hAnsi="Garamond" w:cs="System Font"/>
          <w:color w:val="0E0E0E"/>
          <w:kern w:val="0"/>
        </w:rPr>
        <w:tab/>
      </w:r>
      <w:r w:rsidR="002F4BBA">
        <w:rPr>
          <w:rFonts w:ascii="Garamond" w:hAnsi="Garamond" w:cs="System Font"/>
          <w:color w:val="0E0E0E"/>
          <w:kern w:val="0"/>
        </w:rPr>
        <w:t>Eleştirel düşünme ve yazma becerileri kazanır.</w:t>
      </w:r>
    </w:p>
    <w:p w14:paraId="26B9BE9B" w14:textId="0D6C491F" w:rsidR="00691258" w:rsidRPr="00F616EC" w:rsidRDefault="00691258" w:rsidP="00336262">
      <w:pPr>
        <w:tabs>
          <w:tab w:val="right" w:pos="260"/>
          <w:tab w:val="left" w:pos="420"/>
        </w:tabs>
        <w:autoSpaceDE w:val="0"/>
        <w:autoSpaceDN w:val="0"/>
        <w:adjustRightInd w:val="0"/>
        <w:spacing w:line="276" w:lineRule="auto"/>
        <w:ind w:left="420" w:hanging="420"/>
        <w:jc w:val="both"/>
        <w:rPr>
          <w:rFonts w:ascii="Garamond" w:hAnsi="Garamond" w:cs="System Font"/>
          <w:color w:val="0E0E0E"/>
          <w:kern w:val="0"/>
        </w:rPr>
      </w:pPr>
      <w:r w:rsidRPr="00F616EC">
        <w:rPr>
          <w:rFonts w:ascii="Garamond" w:hAnsi="Garamond" w:cs="System Font"/>
          <w:color w:val="0E0E0E"/>
          <w:kern w:val="0"/>
        </w:rPr>
        <w:tab/>
        <w:t>2.</w:t>
      </w:r>
      <w:r w:rsidRPr="00F616EC">
        <w:rPr>
          <w:rFonts w:ascii="Garamond" w:hAnsi="Garamond" w:cs="System Font"/>
          <w:color w:val="0E0E0E"/>
          <w:kern w:val="0"/>
        </w:rPr>
        <w:tab/>
      </w:r>
      <w:r w:rsidR="002F4BBA">
        <w:rPr>
          <w:rFonts w:ascii="Garamond" w:hAnsi="Garamond" w:cs="System Font"/>
          <w:color w:val="0E0E0E"/>
          <w:kern w:val="0"/>
        </w:rPr>
        <w:t>Argüman, önerme oluşturma becerileri edinir.</w:t>
      </w:r>
    </w:p>
    <w:p w14:paraId="3ED215F4" w14:textId="1881BEB8" w:rsidR="00691258" w:rsidRPr="00F616EC" w:rsidRDefault="00691258" w:rsidP="00336262">
      <w:pPr>
        <w:tabs>
          <w:tab w:val="right" w:pos="260"/>
          <w:tab w:val="left" w:pos="420"/>
        </w:tabs>
        <w:autoSpaceDE w:val="0"/>
        <w:autoSpaceDN w:val="0"/>
        <w:adjustRightInd w:val="0"/>
        <w:spacing w:line="276" w:lineRule="auto"/>
        <w:ind w:left="420" w:hanging="420"/>
        <w:jc w:val="both"/>
        <w:rPr>
          <w:rFonts w:ascii="Garamond" w:hAnsi="Garamond" w:cs="System Font"/>
          <w:color w:val="0E0E0E"/>
          <w:kern w:val="0"/>
        </w:rPr>
      </w:pPr>
      <w:r w:rsidRPr="00F616EC">
        <w:rPr>
          <w:rFonts w:ascii="Garamond" w:hAnsi="Garamond" w:cs="System Font"/>
          <w:color w:val="0E0E0E"/>
          <w:kern w:val="0"/>
        </w:rPr>
        <w:tab/>
        <w:t>3.</w:t>
      </w:r>
      <w:r w:rsidRPr="00F616EC">
        <w:rPr>
          <w:rFonts w:ascii="Garamond" w:hAnsi="Garamond" w:cs="System Font"/>
          <w:color w:val="0E0E0E"/>
          <w:kern w:val="0"/>
        </w:rPr>
        <w:tab/>
      </w:r>
      <w:r w:rsidR="002F4BBA">
        <w:rPr>
          <w:rFonts w:ascii="Garamond" w:hAnsi="Garamond" w:cs="System Font"/>
          <w:color w:val="0E0E0E"/>
          <w:kern w:val="0"/>
        </w:rPr>
        <w:t>Türk Dili ve Edebiyatı eserlerini eleştirel bir gözle irdeler.</w:t>
      </w:r>
    </w:p>
    <w:p w14:paraId="632006D3" w14:textId="5A35F814" w:rsidR="002F4BBA" w:rsidRDefault="00691258" w:rsidP="00336262">
      <w:pPr>
        <w:tabs>
          <w:tab w:val="right" w:pos="260"/>
          <w:tab w:val="left" w:pos="420"/>
        </w:tabs>
        <w:autoSpaceDE w:val="0"/>
        <w:autoSpaceDN w:val="0"/>
        <w:adjustRightInd w:val="0"/>
        <w:spacing w:line="276" w:lineRule="auto"/>
        <w:ind w:left="420" w:hanging="420"/>
        <w:jc w:val="both"/>
        <w:rPr>
          <w:rFonts w:ascii="Garamond" w:hAnsi="Garamond" w:cs="System Font"/>
          <w:color w:val="0E0E0E"/>
          <w:kern w:val="0"/>
        </w:rPr>
      </w:pPr>
      <w:r w:rsidRPr="00F616EC">
        <w:rPr>
          <w:rFonts w:ascii="Garamond" w:hAnsi="Garamond" w:cs="System Font"/>
          <w:color w:val="0E0E0E"/>
          <w:kern w:val="0"/>
        </w:rPr>
        <w:tab/>
        <w:t>4.</w:t>
      </w:r>
      <w:r w:rsidRPr="00F616EC">
        <w:rPr>
          <w:rFonts w:ascii="Garamond" w:hAnsi="Garamond" w:cs="System Font"/>
          <w:color w:val="0E0E0E"/>
          <w:kern w:val="0"/>
        </w:rPr>
        <w:tab/>
      </w:r>
      <w:r w:rsidR="002F4BBA">
        <w:rPr>
          <w:rFonts w:ascii="Garamond" w:hAnsi="Garamond" w:cs="System Font"/>
          <w:color w:val="0E0E0E"/>
          <w:kern w:val="0"/>
        </w:rPr>
        <w:t>Türk Dili ve Edebiyatı eserlerinin sorunları üzerine akılcı çözümler üretir</w:t>
      </w:r>
      <w:r w:rsidR="00F473D6">
        <w:rPr>
          <w:rFonts w:ascii="Garamond" w:hAnsi="Garamond" w:cs="System Font"/>
          <w:color w:val="0E0E0E"/>
          <w:kern w:val="0"/>
        </w:rPr>
        <w:t>, yazar</w:t>
      </w:r>
      <w:r w:rsidR="002F4BBA">
        <w:rPr>
          <w:rFonts w:ascii="Garamond" w:hAnsi="Garamond" w:cs="System Font"/>
          <w:color w:val="0E0E0E"/>
          <w:kern w:val="0"/>
        </w:rPr>
        <w:t>.</w:t>
      </w:r>
    </w:p>
    <w:p w14:paraId="31000E59" w14:textId="447CEBD3" w:rsidR="002F4BBA" w:rsidRPr="00F616EC" w:rsidRDefault="002F4BBA" w:rsidP="00336262">
      <w:pPr>
        <w:tabs>
          <w:tab w:val="right" w:pos="260"/>
          <w:tab w:val="left" w:pos="420"/>
        </w:tabs>
        <w:autoSpaceDE w:val="0"/>
        <w:autoSpaceDN w:val="0"/>
        <w:adjustRightInd w:val="0"/>
        <w:spacing w:after="240" w:line="276" w:lineRule="auto"/>
        <w:ind w:left="420" w:hanging="420"/>
        <w:jc w:val="both"/>
        <w:rPr>
          <w:rFonts w:ascii="Garamond" w:hAnsi="Garamond" w:cs="System Font"/>
          <w:color w:val="0E0E0E"/>
          <w:kern w:val="0"/>
        </w:rPr>
      </w:pPr>
      <w:r>
        <w:rPr>
          <w:rFonts w:ascii="Garamond" w:hAnsi="Garamond" w:cs="System Font"/>
          <w:color w:val="0E0E0E"/>
          <w:kern w:val="0"/>
        </w:rPr>
        <w:tab/>
        <w:t xml:space="preserve"> </w:t>
      </w:r>
      <w:r w:rsidR="00336262">
        <w:rPr>
          <w:rFonts w:ascii="Garamond" w:hAnsi="Garamond" w:cs="System Font"/>
          <w:color w:val="0E0E0E"/>
          <w:kern w:val="0"/>
        </w:rPr>
        <w:t xml:space="preserve"> </w:t>
      </w:r>
      <w:r>
        <w:rPr>
          <w:rFonts w:ascii="Garamond" w:hAnsi="Garamond" w:cs="System Font"/>
          <w:color w:val="0E0E0E"/>
          <w:kern w:val="0"/>
        </w:rPr>
        <w:t>5</w:t>
      </w:r>
      <w:r w:rsidRPr="00F616EC">
        <w:rPr>
          <w:rFonts w:ascii="Garamond" w:hAnsi="Garamond" w:cs="System Font"/>
          <w:color w:val="0E0E0E"/>
          <w:kern w:val="0"/>
        </w:rPr>
        <w:t>.</w:t>
      </w:r>
      <w:r>
        <w:rPr>
          <w:rFonts w:ascii="Garamond" w:hAnsi="Garamond" w:cs="System Font"/>
          <w:color w:val="0E0E0E"/>
          <w:kern w:val="0"/>
        </w:rPr>
        <w:t xml:space="preserve">   Eser tanıtma, değerlendirme, yakın okuma, metin çözümleme becerileri edinir.</w:t>
      </w:r>
    </w:p>
    <w:p w14:paraId="670BF8D5" w14:textId="77777777" w:rsidR="00691258" w:rsidRPr="00F616EC" w:rsidRDefault="00691258" w:rsidP="003362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System Font"/>
          <w:color w:val="0E0E0E"/>
          <w:kern w:val="0"/>
        </w:rPr>
      </w:pPr>
      <w:r w:rsidRPr="00F616EC">
        <w:rPr>
          <w:rFonts w:ascii="Garamond" w:hAnsi="Garamond" w:cs="System Font"/>
          <w:b/>
          <w:bCs/>
          <w:color w:val="0E0E0E"/>
          <w:kern w:val="0"/>
        </w:rPr>
        <w:t>Değerlendirme Yöntemleri</w:t>
      </w:r>
    </w:p>
    <w:p w14:paraId="5155E2FD" w14:textId="606C69B6" w:rsidR="00691258" w:rsidRPr="00F616EC" w:rsidRDefault="00691258" w:rsidP="00336262">
      <w:pPr>
        <w:tabs>
          <w:tab w:val="right" w:pos="100"/>
          <w:tab w:val="left" w:pos="260"/>
        </w:tabs>
        <w:autoSpaceDE w:val="0"/>
        <w:autoSpaceDN w:val="0"/>
        <w:adjustRightInd w:val="0"/>
        <w:spacing w:line="276" w:lineRule="auto"/>
        <w:ind w:left="260" w:hanging="260"/>
        <w:jc w:val="both"/>
        <w:rPr>
          <w:rFonts w:ascii="Garamond" w:hAnsi="Garamond" w:cs="System Font"/>
          <w:color w:val="0E0E0E"/>
          <w:kern w:val="0"/>
        </w:rPr>
      </w:pPr>
      <w:r w:rsidRPr="00F616EC">
        <w:rPr>
          <w:rFonts w:ascii="Garamond" w:hAnsi="Garamond" w:cs="System Font"/>
          <w:color w:val="0E0E0E"/>
          <w:kern w:val="0"/>
        </w:rPr>
        <w:tab/>
        <w:t>•</w:t>
      </w:r>
      <w:r w:rsidRPr="00F616EC">
        <w:rPr>
          <w:rFonts w:ascii="Garamond" w:hAnsi="Garamond" w:cs="System Font"/>
          <w:color w:val="0E0E0E"/>
          <w:kern w:val="0"/>
        </w:rPr>
        <w:tab/>
      </w:r>
      <w:r w:rsidRPr="00F616EC">
        <w:rPr>
          <w:rFonts w:ascii="Garamond" w:hAnsi="Garamond" w:cs="System Font"/>
          <w:b/>
          <w:bCs/>
          <w:color w:val="0E0E0E"/>
          <w:kern w:val="0"/>
        </w:rPr>
        <w:t>Ara Sınav</w:t>
      </w:r>
      <w:r w:rsidRPr="00F616EC">
        <w:rPr>
          <w:rFonts w:ascii="Garamond" w:hAnsi="Garamond" w:cs="System Font"/>
          <w:color w:val="0E0E0E"/>
          <w:kern w:val="0"/>
        </w:rPr>
        <w:t>: %</w:t>
      </w:r>
      <w:r w:rsidR="00CC67D6">
        <w:rPr>
          <w:rFonts w:ascii="Garamond" w:hAnsi="Garamond" w:cs="System Font"/>
          <w:color w:val="0E0E0E"/>
          <w:kern w:val="0"/>
        </w:rPr>
        <w:t>3</w:t>
      </w:r>
      <w:r w:rsidR="008A6371">
        <w:rPr>
          <w:rFonts w:ascii="Garamond" w:hAnsi="Garamond" w:cs="System Font"/>
          <w:color w:val="0E0E0E"/>
          <w:kern w:val="0"/>
        </w:rPr>
        <w:t>0</w:t>
      </w:r>
    </w:p>
    <w:p w14:paraId="66F1D50E" w14:textId="77777777" w:rsidR="00691258" w:rsidRPr="00F616EC" w:rsidRDefault="00691258" w:rsidP="00336262">
      <w:pPr>
        <w:tabs>
          <w:tab w:val="right" w:pos="100"/>
          <w:tab w:val="left" w:pos="260"/>
        </w:tabs>
        <w:autoSpaceDE w:val="0"/>
        <w:autoSpaceDN w:val="0"/>
        <w:adjustRightInd w:val="0"/>
        <w:spacing w:line="276" w:lineRule="auto"/>
        <w:ind w:left="260" w:hanging="260"/>
        <w:jc w:val="both"/>
        <w:rPr>
          <w:rFonts w:ascii="Garamond" w:hAnsi="Garamond" w:cs="System Font"/>
          <w:color w:val="0E0E0E"/>
          <w:kern w:val="0"/>
        </w:rPr>
      </w:pPr>
      <w:r w:rsidRPr="00F616EC">
        <w:rPr>
          <w:rFonts w:ascii="Garamond" w:hAnsi="Garamond" w:cs="System Font"/>
          <w:color w:val="0E0E0E"/>
          <w:kern w:val="0"/>
        </w:rPr>
        <w:tab/>
        <w:t>•</w:t>
      </w:r>
      <w:r w:rsidRPr="00F616EC">
        <w:rPr>
          <w:rFonts w:ascii="Garamond" w:hAnsi="Garamond" w:cs="System Font"/>
          <w:color w:val="0E0E0E"/>
          <w:kern w:val="0"/>
        </w:rPr>
        <w:tab/>
      </w:r>
      <w:r w:rsidRPr="00F616EC">
        <w:rPr>
          <w:rFonts w:ascii="Garamond" w:hAnsi="Garamond" w:cs="System Font"/>
          <w:b/>
          <w:bCs/>
          <w:color w:val="0E0E0E"/>
          <w:kern w:val="0"/>
        </w:rPr>
        <w:t>Final Sınavı</w:t>
      </w:r>
      <w:r w:rsidRPr="00F616EC">
        <w:rPr>
          <w:rFonts w:ascii="Garamond" w:hAnsi="Garamond" w:cs="System Font"/>
          <w:color w:val="0E0E0E"/>
          <w:kern w:val="0"/>
        </w:rPr>
        <w:t>: %40</w:t>
      </w:r>
    </w:p>
    <w:p w14:paraId="74CA6D4E" w14:textId="0E8EE434" w:rsidR="00691258" w:rsidRPr="00F616EC" w:rsidRDefault="00691258" w:rsidP="00CC67D6">
      <w:pPr>
        <w:tabs>
          <w:tab w:val="right" w:pos="100"/>
          <w:tab w:val="left" w:pos="260"/>
        </w:tabs>
        <w:autoSpaceDE w:val="0"/>
        <w:autoSpaceDN w:val="0"/>
        <w:adjustRightInd w:val="0"/>
        <w:spacing w:line="276" w:lineRule="auto"/>
        <w:ind w:left="260" w:hanging="260"/>
        <w:jc w:val="both"/>
        <w:rPr>
          <w:rFonts w:ascii="Garamond" w:hAnsi="Garamond" w:cs="System Font"/>
          <w:color w:val="0E0E0E"/>
          <w:kern w:val="0"/>
        </w:rPr>
      </w:pPr>
      <w:r w:rsidRPr="00F616EC">
        <w:rPr>
          <w:rFonts w:ascii="Garamond" w:hAnsi="Garamond" w:cs="System Font"/>
          <w:color w:val="0E0E0E"/>
          <w:kern w:val="0"/>
        </w:rPr>
        <w:tab/>
        <w:t>•</w:t>
      </w:r>
      <w:r w:rsidRPr="00F616EC">
        <w:rPr>
          <w:rFonts w:ascii="Garamond" w:hAnsi="Garamond" w:cs="System Font"/>
          <w:color w:val="0E0E0E"/>
          <w:kern w:val="0"/>
        </w:rPr>
        <w:tab/>
      </w:r>
      <w:r w:rsidRPr="00F616EC">
        <w:rPr>
          <w:rFonts w:ascii="Garamond" w:hAnsi="Garamond" w:cs="System Font"/>
          <w:b/>
          <w:bCs/>
          <w:color w:val="0E0E0E"/>
          <w:kern w:val="0"/>
        </w:rPr>
        <w:t>Proje/Ödev</w:t>
      </w:r>
      <w:r w:rsidRPr="00F616EC">
        <w:rPr>
          <w:rFonts w:ascii="Garamond" w:hAnsi="Garamond" w:cs="System Font"/>
          <w:color w:val="0E0E0E"/>
          <w:kern w:val="0"/>
        </w:rPr>
        <w:t>: %</w:t>
      </w:r>
      <w:r w:rsidR="00CC67D6">
        <w:rPr>
          <w:rFonts w:ascii="Garamond" w:hAnsi="Garamond" w:cs="System Font"/>
          <w:color w:val="0E0E0E"/>
          <w:kern w:val="0"/>
        </w:rPr>
        <w:t>3</w:t>
      </w:r>
      <w:r w:rsidRPr="00F616EC">
        <w:rPr>
          <w:rFonts w:ascii="Garamond" w:hAnsi="Garamond" w:cs="System Font"/>
          <w:color w:val="0E0E0E"/>
          <w:kern w:val="0"/>
        </w:rPr>
        <w:t>0</w:t>
      </w:r>
    </w:p>
    <w:p w14:paraId="14D038D5" w14:textId="77777777" w:rsidR="00691258" w:rsidRPr="00F616EC" w:rsidRDefault="00691258" w:rsidP="003362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System Font"/>
          <w:color w:val="0E0E0E"/>
          <w:kern w:val="0"/>
        </w:rPr>
      </w:pPr>
      <w:r w:rsidRPr="00F616EC">
        <w:rPr>
          <w:rFonts w:ascii="Garamond" w:hAnsi="Garamond" w:cs="System Font"/>
          <w:b/>
          <w:bCs/>
          <w:color w:val="0E0E0E"/>
          <w:kern w:val="0"/>
        </w:rPr>
        <w:t>Kaynaklar</w:t>
      </w:r>
    </w:p>
    <w:p w14:paraId="132101A6" w14:textId="25D9A1C5" w:rsidR="00691258" w:rsidRPr="00863C74" w:rsidRDefault="00691258" w:rsidP="00336262">
      <w:pPr>
        <w:tabs>
          <w:tab w:val="right" w:pos="100"/>
          <w:tab w:val="left" w:pos="260"/>
        </w:tabs>
        <w:autoSpaceDE w:val="0"/>
        <w:autoSpaceDN w:val="0"/>
        <w:adjustRightInd w:val="0"/>
        <w:spacing w:line="276" w:lineRule="auto"/>
        <w:ind w:left="260" w:hanging="260"/>
        <w:jc w:val="both"/>
        <w:rPr>
          <w:rFonts w:ascii="Garamond" w:hAnsi="Garamond" w:cs="System Font"/>
          <w:color w:val="0E0E0E"/>
          <w:kern w:val="0"/>
        </w:rPr>
      </w:pPr>
      <w:r w:rsidRPr="00F616EC">
        <w:rPr>
          <w:rFonts w:ascii="Garamond" w:hAnsi="Garamond" w:cs="System Font"/>
          <w:color w:val="0E0E0E"/>
          <w:kern w:val="0"/>
        </w:rPr>
        <w:tab/>
        <w:t>•</w:t>
      </w:r>
      <w:r w:rsidRPr="00F616EC">
        <w:rPr>
          <w:rFonts w:ascii="Garamond" w:hAnsi="Garamond" w:cs="System Font"/>
          <w:color w:val="0E0E0E"/>
          <w:kern w:val="0"/>
        </w:rPr>
        <w:tab/>
      </w:r>
      <w:r w:rsidRPr="00F616EC">
        <w:rPr>
          <w:rFonts w:ascii="Garamond" w:hAnsi="Garamond" w:cs="System Font"/>
          <w:b/>
          <w:bCs/>
          <w:color w:val="0E0E0E"/>
          <w:kern w:val="0"/>
        </w:rPr>
        <w:t>Ders Kitabı</w:t>
      </w:r>
      <w:r w:rsidRPr="00F616EC">
        <w:rPr>
          <w:rFonts w:ascii="Garamond" w:hAnsi="Garamond" w:cs="System Font"/>
          <w:color w:val="0E0E0E"/>
          <w:kern w:val="0"/>
        </w:rPr>
        <w:t xml:space="preserve">: </w:t>
      </w:r>
      <w:r w:rsidR="00863C74">
        <w:rPr>
          <w:rFonts w:ascii="Garamond" w:hAnsi="Garamond" w:cs="System Font"/>
          <w:color w:val="0E0E0E"/>
          <w:kern w:val="0"/>
        </w:rPr>
        <w:t>St</w:t>
      </w:r>
      <w:r w:rsidR="00D80B9A">
        <w:rPr>
          <w:rFonts w:ascii="Garamond" w:hAnsi="Garamond" w:cs="System Font"/>
          <w:color w:val="0E0E0E"/>
          <w:kern w:val="0"/>
        </w:rPr>
        <w:t>e</w:t>
      </w:r>
      <w:r w:rsidR="00863C74">
        <w:rPr>
          <w:rFonts w:ascii="Garamond" w:hAnsi="Garamond" w:cs="System Font"/>
          <w:color w:val="0E0E0E"/>
          <w:kern w:val="0"/>
        </w:rPr>
        <w:t xml:space="preserve">phen </w:t>
      </w:r>
      <w:proofErr w:type="spellStart"/>
      <w:r w:rsidR="00863C74">
        <w:rPr>
          <w:rFonts w:ascii="Garamond" w:hAnsi="Garamond" w:cs="System Font"/>
          <w:color w:val="0E0E0E"/>
          <w:kern w:val="0"/>
        </w:rPr>
        <w:t>Bailey</w:t>
      </w:r>
      <w:proofErr w:type="spellEnd"/>
      <w:r w:rsidR="00863C74">
        <w:rPr>
          <w:rFonts w:ascii="Garamond" w:hAnsi="Garamond" w:cs="System Font"/>
          <w:color w:val="0E0E0E"/>
          <w:kern w:val="0"/>
        </w:rPr>
        <w:t xml:space="preserve">. </w:t>
      </w:r>
      <w:r w:rsidR="00863C74" w:rsidRPr="00863C74">
        <w:rPr>
          <w:rFonts w:ascii="Garamond" w:hAnsi="Garamond" w:cs="System Font"/>
          <w:i/>
          <w:iCs/>
          <w:color w:val="0E0E0E"/>
          <w:kern w:val="0"/>
        </w:rPr>
        <w:t>Akademik Yazma: Uluslararası Öğrenciler için El Kitabı</w:t>
      </w:r>
      <w:r w:rsidR="00863C74">
        <w:rPr>
          <w:rFonts w:ascii="Garamond" w:hAnsi="Garamond" w:cs="System Font"/>
          <w:color w:val="0E0E0E"/>
          <w:kern w:val="0"/>
        </w:rPr>
        <w:t>. İstanbul: Nobel, 2020. [</w:t>
      </w:r>
      <w:proofErr w:type="spellStart"/>
      <w:r w:rsidR="00863C74">
        <w:rPr>
          <w:rFonts w:ascii="Garamond" w:hAnsi="Garamond" w:cs="System Font"/>
          <w:color w:val="0E0E0E"/>
          <w:kern w:val="0"/>
        </w:rPr>
        <w:t>Orj</w:t>
      </w:r>
      <w:proofErr w:type="spellEnd"/>
      <w:r w:rsidR="00863C74">
        <w:rPr>
          <w:rFonts w:ascii="Garamond" w:hAnsi="Garamond" w:cs="System Font"/>
          <w:color w:val="0E0E0E"/>
          <w:kern w:val="0"/>
        </w:rPr>
        <w:t xml:space="preserve">: </w:t>
      </w:r>
      <w:proofErr w:type="spellStart"/>
      <w:r w:rsidR="00863C74">
        <w:rPr>
          <w:rFonts w:ascii="Garamond" w:hAnsi="Garamond" w:cs="System Font"/>
          <w:i/>
          <w:iCs/>
          <w:color w:val="0E0E0E"/>
          <w:kern w:val="0"/>
        </w:rPr>
        <w:t>Academic</w:t>
      </w:r>
      <w:proofErr w:type="spellEnd"/>
      <w:r w:rsidR="00863C74">
        <w:rPr>
          <w:rFonts w:ascii="Garamond" w:hAnsi="Garamond" w:cs="System Font"/>
          <w:i/>
          <w:iCs/>
          <w:color w:val="0E0E0E"/>
          <w:kern w:val="0"/>
        </w:rPr>
        <w:t xml:space="preserve"> </w:t>
      </w:r>
      <w:proofErr w:type="spellStart"/>
      <w:r w:rsidR="00863C74">
        <w:rPr>
          <w:rFonts w:ascii="Garamond" w:hAnsi="Garamond" w:cs="System Font"/>
          <w:i/>
          <w:iCs/>
          <w:color w:val="0E0E0E"/>
          <w:kern w:val="0"/>
        </w:rPr>
        <w:t>Writing</w:t>
      </w:r>
      <w:proofErr w:type="spellEnd"/>
      <w:r w:rsidR="00863C74">
        <w:rPr>
          <w:rFonts w:ascii="Garamond" w:hAnsi="Garamond" w:cs="System Font"/>
          <w:i/>
          <w:iCs/>
          <w:color w:val="0E0E0E"/>
          <w:kern w:val="0"/>
        </w:rPr>
        <w:t xml:space="preserve">: A </w:t>
      </w:r>
      <w:proofErr w:type="spellStart"/>
      <w:r w:rsidR="00863C74">
        <w:rPr>
          <w:rFonts w:ascii="Garamond" w:hAnsi="Garamond" w:cs="System Font"/>
          <w:i/>
          <w:iCs/>
          <w:color w:val="0E0E0E"/>
          <w:kern w:val="0"/>
        </w:rPr>
        <w:t>Handbook</w:t>
      </w:r>
      <w:proofErr w:type="spellEnd"/>
      <w:r w:rsidR="00863C74">
        <w:rPr>
          <w:rFonts w:ascii="Garamond" w:hAnsi="Garamond" w:cs="System Font"/>
          <w:i/>
          <w:iCs/>
          <w:color w:val="0E0E0E"/>
          <w:kern w:val="0"/>
        </w:rPr>
        <w:t xml:space="preserve"> for International </w:t>
      </w:r>
      <w:proofErr w:type="spellStart"/>
      <w:r w:rsidR="00863C74">
        <w:rPr>
          <w:rFonts w:ascii="Garamond" w:hAnsi="Garamond" w:cs="System Font"/>
          <w:i/>
          <w:iCs/>
          <w:color w:val="0E0E0E"/>
          <w:kern w:val="0"/>
        </w:rPr>
        <w:t>Students</w:t>
      </w:r>
      <w:proofErr w:type="spellEnd"/>
      <w:r w:rsidR="00863C74">
        <w:rPr>
          <w:rFonts w:ascii="Garamond" w:hAnsi="Garamond" w:cs="System Font"/>
          <w:color w:val="0E0E0E"/>
          <w:kern w:val="0"/>
        </w:rPr>
        <w:t xml:space="preserve">, </w:t>
      </w:r>
      <w:proofErr w:type="spellStart"/>
      <w:r w:rsidR="00863C74">
        <w:rPr>
          <w:rFonts w:ascii="Garamond" w:hAnsi="Garamond" w:cs="System Font"/>
          <w:color w:val="0E0E0E"/>
          <w:kern w:val="0"/>
        </w:rPr>
        <w:t>London</w:t>
      </w:r>
      <w:proofErr w:type="spellEnd"/>
      <w:r w:rsidR="00863C74">
        <w:rPr>
          <w:rFonts w:ascii="Garamond" w:hAnsi="Garamond" w:cs="System Font"/>
          <w:color w:val="0E0E0E"/>
          <w:kern w:val="0"/>
        </w:rPr>
        <w:t xml:space="preserve"> and Newyork: </w:t>
      </w:r>
      <w:proofErr w:type="spellStart"/>
      <w:r w:rsidR="00863C74">
        <w:rPr>
          <w:rFonts w:ascii="Garamond" w:hAnsi="Garamond" w:cs="System Font"/>
          <w:color w:val="0E0E0E"/>
          <w:kern w:val="0"/>
        </w:rPr>
        <w:t>Routledge</w:t>
      </w:r>
      <w:proofErr w:type="spellEnd"/>
      <w:r w:rsidR="00863C74">
        <w:rPr>
          <w:rFonts w:ascii="Garamond" w:hAnsi="Garamond" w:cs="System Font"/>
          <w:color w:val="0E0E0E"/>
          <w:kern w:val="0"/>
        </w:rPr>
        <w:t>, 2011.]</w:t>
      </w:r>
    </w:p>
    <w:p w14:paraId="10783988" w14:textId="77777777" w:rsidR="00863C74" w:rsidRDefault="00691258" w:rsidP="00336262">
      <w:pPr>
        <w:tabs>
          <w:tab w:val="right" w:pos="500"/>
          <w:tab w:val="left" w:pos="660"/>
        </w:tabs>
        <w:autoSpaceDE w:val="0"/>
        <w:autoSpaceDN w:val="0"/>
        <w:adjustRightInd w:val="0"/>
        <w:spacing w:line="276" w:lineRule="auto"/>
        <w:jc w:val="both"/>
        <w:rPr>
          <w:rFonts w:ascii="Garamond" w:hAnsi="Garamond" w:cs="System Font"/>
          <w:color w:val="0E0E0E"/>
          <w:kern w:val="0"/>
        </w:rPr>
      </w:pPr>
      <w:r w:rsidRPr="00F616EC">
        <w:rPr>
          <w:rFonts w:ascii="Garamond" w:hAnsi="Garamond" w:cs="System Font"/>
          <w:color w:val="0E0E0E"/>
          <w:kern w:val="0"/>
        </w:rPr>
        <w:tab/>
        <w:t>•</w:t>
      </w:r>
      <w:r w:rsidRPr="00F616EC">
        <w:rPr>
          <w:rFonts w:ascii="Garamond" w:hAnsi="Garamond" w:cs="System Font"/>
          <w:color w:val="0E0E0E"/>
          <w:kern w:val="0"/>
        </w:rPr>
        <w:tab/>
      </w:r>
      <w:r w:rsidRPr="00F616EC">
        <w:rPr>
          <w:rFonts w:ascii="Garamond" w:hAnsi="Garamond" w:cs="System Font"/>
          <w:b/>
          <w:bCs/>
          <w:color w:val="0E0E0E"/>
          <w:kern w:val="0"/>
        </w:rPr>
        <w:t>Yardımcı Kaynaklar</w:t>
      </w:r>
      <w:r w:rsidRPr="00F616EC">
        <w:rPr>
          <w:rFonts w:ascii="Garamond" w:hAnsi="Garamond" w:cs="System Font"/>
          <w:color w:val="0E0E0E"/>
          <w:kern w:val="0"/>
        </w:rPr>
        <w:t xml:space="preserve">: </w:t>
      </w:r>
    </w:p>
    <w:p w14:paraId="1A480AE0" w14:textId="35135CFB" w:rsidR="00863C74" w:rsidRDefault="00863C74" w:rsidP="00336262">
      <w:pPr>
        <w:tabs>
          <w:tab w:val="right" w:pos="100"/>
          <w:tab w:val="left" w:pos="260"/>
        </w:tabs>
        <w:autoSpaceDE w:val="0"/>
        <w:autoSpaceDN w:val="0"/>
        <w:adjustRightInd w:val="0"/>
        <w:spacing w:line="276" w:lineRule="auto"/>
        <w:ind w:left="260" w:hanging="260"/>
        <w:jc w:val="both"/>
        <w:rPr>
          <w:rFonts w:ascii="Garamond" w:hAnsi="Garamond" w:cs="System Font"/>
          <w:color w:val="0E0E0E"/>
          <w:kern w:val="0"/>
        </w:rPr>
      </w:pPr>
      <w:r>
        <w:rPr>
          <w:rFonts w:ascii="Garamond" w:hAnsi="Garamond" w:cs="System Font"/>
          <w:color w:val="0E0E0E"/>
          <w:kern w:val="0"/>
        </w:rPr>
        <w:t xml:space="preserve">Vincent </w:t>
      </w:r>
      <w:proofErr w:type="spellStart"/>
      <w:r>
        <w:rPr>
          <w:rFonts w:ascii="Garamond" w:hAnsi="Garamond" w:cs="System Font"/>
          <w:color w:val="0E0E0E"/>
          <w:kern w:val="0"/>
        </w:rPr>
        <w:t>Ryan</w:t>
      </w:r>
      <w:proofErr w:type="spellEnd"/>
      <w:r>
        <w:rPr>
          <w:rFonts w:ascii="Garamond" w:hAnsi="Garamond" w:cs="System Font"/>
          <w:color w:val="0E0E0E"/>
          <w:kern w:val="0"/>
        </w:rPr>
        <w:t xml:space="preserve"> </w:t>
      </w:r>
      <w:proofErr w:type="spellStart"/>
      <w:r>
        <w:rPr>
          <w:rFonts w:ascii="Garamond" w:hAnsi="Garamond" w:cs="System Font"/>
          <w:color w:val="0E0E0E"/>
          <w:kern w:val="0"/>
        </w:rPr>
        <w:t>Ruggiero</w:t>
      </w:r>
      <w:proofErr w:type="spellEnd"/>
      <w:r>
        <w:rPr>
          <w:rFonts w:ascii="Garamond" w:hAnsi="Garamond" w:cs="System Font"/>
          <w:color w:val="0E0E0E"/>
          <w:kern w:val="0"/>
        </w:rPr>
        <w:t xml:space="preserve">. </w:t>
      </w:r>
      <w:r>
        <w:rPr>
          <w:rFonts w:ascii="Garamond" w:hAnsi="Garamond" w:cs="System Font"/>
          <w:i/>
          <w:iCs/>
          <w:color w:val="0E0E0E"/>
          <w:kern w:val="0"/>
        </w:rPr>
        <w:t>Eleştirel Düşünme için Bir Rehber</w:t>
      </w:r>
      <w:r>
        <w:rPr>
          <w:rFonts w:ascii="Garamond" w:hAnsi="Garamond" w:cs="System Font"/>
          <w:color w:val="0E0E0E"/>
          <w:kern w:val="0"/>
        </w:rPr>
        <w:t>. Çev. Çağdaş Dedeoğlu. İstanbul: Alfa Araştırma, 2017.</w:t>
      </w:r>
    </w:p>
    <w:p w14:paraId="65FB243D" w14:textId="3489DF9C" w:rsidR="00863C74" w:rsidRPr="00F473D6" w:rsidRDefault="00F473D6" w:rsidP="00336262">
      <w:pPr>
        <w:tabs>
          <w:tab w:val="right" w:pos="500"/>
          <w:tab w:val="left" w:pos="660"/>
        </w:tabs>
        <w:autoSpaceDE w:val="0"/>
        <w:autoSpaceDN w:val="0"/>
        <w:adjustRightInd w:val="0"/>
        <w:spacing w:after="240" w:line="276" w:lineRule="auto"/>
        <w:jc w:val="both"/>
        <w:rPr>
          <w:rFonts w:ascii="Garamond" w:hAnsi="Garamond" w:cs="System Font"/>
          <w:color w:val="0E0E0E"/>
          <w:kern w:val="0"/>
        </w:rPr>
      </w:pPr>
      <w:proofErr w:type="spellStart"/>
      <w:r>
        <w:rPr>
          <w:rFonts w:ascii="Garamond" w:hAnsi="Garamond" w:cs="System Font"/>
          <w:color w:val="0E0E0E"/>
          <w:kern w:val="0"/>
        </w:rPr>
        <w:t>Tracy</w:t>
      </w:r>
      <w:proofErr w:type="spellEnd"/>
      <w:r>
        <w:rPr>
          <w:rFonts w:ascii="Garamond" w:hAnsi="Garamond" w:cs="System Font"/>
          <w:color w:val="0E0E0E"/>
          <w:kern w:val="0"/>
        </w:rPr>
        <w:t xml:space="preserve"> </w:t>
      </w:r>
      <w:proofErr w:type="spellStart"/>
      <w:r>
        <w:rPr>
          <w:rFonts w:ascii="Garamond" w:hAnsi="Garamond" w:cs="System Font"/>
          <w:color w:val="0E0E0E"/>
          <w:kern w:val="0"/>
        </w:rPr>
        <w:t>Bowell</w:t>
      </w:r>
      <w:proofErr w:type="spellEnd"/>
      <w:r>
        <w:rPr>
          <w:rFonts w:ascii="Garamond" w:hAnsi="Garamond" w:cs="System Font"/>
          <w:color w:val="0E0E0E"/>
          <w:kern w:val="0"/>
        </w:rPr>
        <w:t xml:space="preserve"> ve Gary </w:t>
      </w:r>
      <w:proofErr w:type="spellStart"/>
      <w:r>
        <w:rPr>
          <w:rFonts w:ascii="Garamond" w:hAnsi="Garamond" w:cs="System Font"/>
          <w:color w:val="0E0E0E"/>
          <w:kern w:val="0"/>
        </w:rPr>
        <w:t>Kemp</w:t>
      </w:r>
      <w:proofErr w:type="spellEnd"/>
      <w:r>
        <w:rPr>
          <w:rFonts w:ascii="Garamond" w:hAnsi="Garamond" w:cs="System Font"/>
          <w:color w:val="0E0E0E"/>
          <w:kern w:val="0"/>
        </w:rPr>
        <w:t xml:space="preserve">. </w:t>
      </w:r>
      <w:r>
        <w:rPr>
          <w:rFonts w:ascii="Garamond" w:hAnsi="Garamond" w:cs="System Font"/>
          <w:i/>
          <w:iCs/>
          <w:color w:val="0E0E0E"/>
          <w:kern w:val="0"/>
        </w:rPr>
        <w:t xml:space="preserve">Critical </w:t>
      </w:r>
      <w:proofErr w:type="spellStart"/>
      <w:r>
        <w:rPr>
          <w:rFonts w:ascii="Garamond" w:hAnsi="Garamond" w:cs="System Font"/>
          <w:i/>
          <w:iCs/>
          <w:color w:val="0E0E0E"/>
          <w:kern w:val="0"/>
        </w:rPr>
        <w:t>Thinking</w:t>
      </w:r>
      <w:proofErr w:type="spellEnd"/>
      <w:r>
        <w:rPr>
          <w:rFonts w:ascii="Garamond" w:hAnsi="Garamond" w:cs="System Font"/>
          <w:i/>
          <w:iCs/>
          <w:color w:val="0E0E0E"/>
          <w:kern w:val="0"/>
        </w:rPr>
        <w:t xml:space="preserve"> A Concise Guide</w:t>
      </w:r>
      <w:r>
        <w:rPr>
          <w:rFonts w:ascii="Garamond" w:hAnsi="Garamond" w:cs="System Font"/>
          <w:color w:val="0E0E0E"/>
          <w:kern w:val="0"/>
        </w:rPr>
        <w:t xml:space="preserve">. Londra ve </w:t>
      </w:r>
      <w:proofErr w:type="spellStart"/>
      <w:r>
        <w:rPr>
          <w:rFonts w:ascii="Garamond" w:hAnsi="Garamond" w:cs="System Font"/>
          <w:color w:val="0E0E0E"/>
          <w:kern w:val="0"/>
        </w:rPr>
        <w:t>Newyok</w:t>
      </w:r>
      <w:proofErr w:type="spellEnd"/>
      <w:r>
        <w:rPr>
          <w:rFonts w:ascii="Garamond" w:hAnsi="Garamond" w:cs="System Font"/>
          <w:color w:val="0E0E0E"/>
          <w:kern w:val="0"/>
        </w:rPr>
        <w:t xml:space="preserve">, </w:t>
      </w:r>
      <w:proofErr w:type="spellStart"/>
      <w:r>
        <w:rPr>
          <w:rFonts w:ascii="Garamond" w:hAnsi="Garamond" w:cs="System Font"/>
          <w:color w:val="0E0E0E"/>
          <w:kern w:val="0"/>
        </w:rPr>
        <w:t>Routledge</w:t>
      </w:r>
      <w:proofErr w:type="spellEnd"/>
      <w:r>
        <w:rPr>
          <w:rFonts w:ascii="Garamond" w:hAnsi="Garamond" w:cs="System Font"/>
          <w:color w:val="0E0E0E"/>
          <w:kern w:val="0"/>
        </w:rPr>
        <w:t>, 2005 [</w:t>
      </w:r>
      <w:proofErr w:type="spellStart"/>
      <w:r>
        <w:rPr>
          <w:rFonts w:ascii="Garamond" w:hAnsi="Garamond" w:cs="System Font"/>
          <w:color w:val="0E0E0E"/>
          <w:kern w:val="0"/>
        </w:rPr>
        <w:t>second</w:t>
      </w:r>
      <w:proofErr w:type="spellEnd"/>
      <w:r>
        <w:rPr>
          <w:rFonts w:ascii="Garamond" w:hAnsi="Garamond" w:cs="System Font"/>
          <w:color w:val="0E0E0E"/>
          <w:kern w:val="0"/>
        </w:rPr>
        <w:t xml:space="preserve"> </w:t>
      </w:r>
      <w:proofErr w:type="spellStart"/>
      <w:r>
        <w:rPr>
          <w:rFonts w:ascii="Garamond" w:hAnsi="Garamond" w:cs="System Font"/>
          <w:color w:val="0E0E0E"/>
          <w:kern w:val="0"/>
        </w:rPr>
        <w:t>edition</w:t>
      </w:r>
      <w:proofErr w:type="spellEnd"/>
      <w:r>
        <w:rPr>
          <w:rFonts w:ascii="Garamond" w:hAnsi="Garamond" w:cs="System Font"/>
          <w:color w:val="0E0E0E"/>
          <w:kern w:val="0"/>
        </w:rPr>
        <w:t>].</w:t>
      </w:r>
    </w:p>
    <w:p w14:paraId="2CF69E14" w14:textId="3B4F31DC" w:rsidR="00691258" w:rsidRPr="00863C74" w:rsidRDefault="00691258" w:rsidP="00336262">
      <w:pPr>
        <w:tabs>
          <w:tab w:val="right" w:pos="500"/>
          <w:tab w:val="left" w:pos="660"/>
        </w:tabs>
        <w:autoSpaceDE w:val="0"/>
        <w:autoSpaceDN w:val="0"/>
        <w:adjustRightInd w:val="0"/>
        <w:spacing w:line="276" w:lineRule="auto"/>
        <w:jc w:val="both"/>
        <w:rPr>
          <w:rFonts w:ascii="Garamond" w:hAnsi="Garamond" w:cs="System Font"/>
          <w:b/>
          <w:bCs/>
          <w:color w:val="0E0E0E"/>
          <w:kern w:val="0"/>
        </w:rPr>
      </w:pPr>
      <w:r w:rsidRPr="00863C74">
        <w:rPr>
          <w:rFonts w:ascii="Garamond" w:hAnsi="Garamond" w:cs="System Font"/>
          <w:b/>
          <w:bCs/>
          <w:color w:val="0E0E0E"/>
          <w:kern w:val="0"/>
        </w:rPr>
        <w:t>Haftalık Ders</w:t>
      </w:r>
      <w:r w:rsidR="00336262">
        <w:rPr>
          <w:rFonts w:ascii="Garamond" w:hAnsi="Garamond" w:cs="System Font"/>
          <w:b/>
          <w:bCs/>
          <w:color w:val="0E0E0E"/>
          <w:kern w:val="0"/>
        </w:rPr>
        <w:t xml:space="preserve"> Akışı</w:t>
      </w:r>
    </w:p>
    <w:p w14:paraId="6BD95A9B" w14:textId="4DA10BEF" w:rsidR="00E10436" w:rsidRDefault="00863C74" w:rsidP="00336262">
      <w:pPr>
        <w:spacing w:after="240" w:line="276" w:lineRule="auto"/>
        <w:rPr>
          <w:rFonts w:ascii="Times New Roman" w:hAnsi="Times New Roman" w:cs="Times New Roman"/>
        </w:rPr>
      </w:pPr>
      <w:r w:rsidRPr="00863C74">
        <w:rPr>
          <w:rFonts w:ascii="Times New Roman" w:hAnsi="Times New Roman" w:cs="Times New Roman"/>
        </w:rPr>
        <w:t xml:space="preserve">[1] </w:t>
      </w:r>
      <w:r>
        <w:rPr>
          <w:rFonts w:ascii="Times New Roman" w:hAnsi="Times New Roman" w:cs="Times New Roman"/>
        </w:rPr>
        <w:t>Giriş: Akademik Okuma ve Yazma nedir? Niçin akademik metinleri anlamakta zorluk yaşıyoruz? Okuma ve anlamanın teknikleri var mıdır? Sıradan okurla nitelikli okur arasında ne gibi farklar vardır? Akademik yazmanın niçin kuralları vardır, bu kurallar ne işe yarar?</w:t>
      </w:r>
    </w:p>
    <w:p w14:paraId="448C3A51" w14:textId="757A5E63" w:rsidR="00863C74" w:rsidRDefault="00863C74" w:rsidP="00336262">
      <w:pPr>
        <w:spacing w:line="276" w:lineRule="auto"/>
        <w:rPr>
          <w:rFonts w:ascii="Times New Roman" w:hAnsi="Times New Roman" w:cs="Times New Roman"/>
        </w:rPr>
      </w:pPr>
      <w:r>
        <w:rPr>
          <w:rFonts w:ascii="Times New Roman" w:hAnsi="Times New Roman" w:cs="Times New Roman"/>
        </w:rPr>
        <w:lastRenderedPageBreak/>
        <w:t xml:space="preserve">[2] </w:t>
      </w:r>
      <w:r w:rsidR="00ED44DC">
        <w:rPr>
          <w:rFonts w:ascii="Times New Roman" w:hAnsi="Times New Roman" w:cs="Times New Roman"/>
        </w:rPr>
        <w:t xml:space="preserve">Zihnin Körlükleri, Hatalar: </w:t>
      </w:r>
      <w:r>
        <w:rPr>
          <w:rFonts w:ascii="Times New Roman" w:hAnsi="Times New Roman" w:cs="Times New Roman"/>
        </w:rPr>
        <w:t xml:space="preserve">İnsan zihni niçin hata yapmaya yatkındır? Niçin kolayca manipüle ediliriz? </w:t>
      </w:r>
      <w:r w:rsidR="000E310C">
        <w:rPr>
          <w:rFonts w:ascii="Times New Roman" w:hAnsi="Times New Roman" w:cs="Times New Roman"/>
        </w:rPr>
        <w:t>Edgar Morin, doğru düşünmeye başlamanın ilk adımının insanın zihinsel körlüklerini kabul etmesi olduğunu söylüyor, niçin?</w:t>
      </w:r>
    </w:p>
    <w:p w14:paraId="4A0565F8" w14:textId="7571E682" w:rsidR="00863C74" w:rsidRDefault="002A6093" w:rsidP="002A6093">
      <w:pPr>
        <w:pStyle w:val="ListeParagraf"/>
        <w:numPr>
          <w:ilvl w:val="0"/>
          <w:numId w:val="1"/>
        </w:numPr>
        <w:spacing w:after="0" w:line="276" w:lineRule="auto"/>
        <w:rPr>
          <w:rFonts w:ascii="Times New Roman" w:hAnsi="Times New Roman" w:cs="Times New Roman"/>
        </w:rPr>
      </w:pPr>
      <w:r w:rsidRPr="002A6093">
        <w:rPr>
          <w:rFonts w:ascii="Times New Roman" w:hAnsi="Times New Roman" w:cs="Times New Roman"/>
          <w:b/>
          <w:bCs/>
        </w:rPr>
        <w:t>Eğitim Felsefesi Geliştirme</w:t>
      </w:r>
      <w:r w:rsidR="00863C74">
        <w:rPr>
          <w:rFonts w:ascii="Times New Roman" w:hAnsi="Times New Roman" w:cs="Times New Roman"/>
        </w:rPr>
        <w:t xml:space="preserve">: Edgar Morin, </w:t>
      </w:r>
      <w:r w:rsidR="00863C74">
        <w:rPr>
          <w:rFonts w:ascii="Times New Roman" w:hAnsi="Times New Roman" w:cs="Times New Roman"/>
          <w:i/>
          <w:iCs/>
        </w:rPr>
        <w:t>Geleceğin Eğitimi için Yedi Bilgi</w:t>
      </w:r>
      <w:r w:rsidR="00863C74">
        <w:rPr>
          <w:rFonts w:ascii="Times New Roman" w:hAnsi="Times New Roman" w:cs="Times New Roman"/>
        </w:rPr>
        <w:t xml:space="preserve">, </w:t>
      </w:r>
      <w:r w:rsidR="00DC2740">
        <w:rPr>
          <w:rFonts w:ascii="Times New Roman" w:hAnsi="Times New Roman" w:cs="Times New Roman"/>
        </w:rPr>
        <w:t>Bilgi Üniversitesi Yayınları.</w:t>
      </w:r>
    </w:p>
    <w:p w14:paraId="2E0D70A0" w14:textId="1C3FDBF8" w:rsidR="00DC2740" w:rsidRDefault="00DC2740" w:rsidP="00336262">
      <w:pPr>
        <w:spacing w:line="276" w:lineRule="auto"/>
        <w:rPr>
          <w:rFonts w:ascii="Times New Roman" w:hAnsi="Times New Roman" w:cs="Times New Roman"/>
        </w:rPr>
      </w:pPr>
      <w:r>
        <w:rPr>
          <w:rFonts w:ascii="Times New Roman" w:hAnsi="Times New Roman" w:cs="Times New Roman"/>
        </w:rPr>
        <w:t xml:space="preserve">[3] </w:t>
      </w:r>
      <w:r w:rsidR="0095518E">
        <w:rPr>
          <w:rFonts w:ascii="Times New Roman" w:hAnsi="Times New Roman" w:cs="Times New Roman"/>
        </w:rPr>
        <w:t>Eleştirel Düşünme Nedir?</w:t>
      </w:r>
    </w:p>
    <w:p w14:paraId="1B4417B2" w14:textId="4B60FD70" w:rsidR="00ED44DC" w:rsidRDefault="00ED44DC" w:rsidP="00336262">
      <w:pPr>
        <w:spacing w:line="276" w:lineRule="auto"/>
        <w:rPr>
          <w:rFonts w:ascii="Times New Roman" w:hAnsi="Times New Roman" w:cs="Times New Roman"/>
        </w:rPr>
      </w:pPr>
      <w:r>
        <w:rPr>
          <w:rFonts w:ascii="Times New Roman" w:hAnsi="Times New Roman" w:cs="Times New Roman"/>
        </w:rPr>
        <w:t xml:space="preserve">[4] </w:t>
      </w:r>
      <w:r w:rsidR="0095518E">
        <w:rPr>
          <w:rFonts w:ascii="Times New Roman" w:hAnsi="Times New Roman" w:cs="Times New Roman"/>
        </w:rPr>
        <w:t>Bilgi, Varsayım, Gerçeklik nedir, nasıl tartışılır?</w:t>
      </w:r>
    </w:p>
    <w:p w14:paraId="7690C411" w14:textId="71176927" w:rsidR="00AA3508" w:rsidRDefault="00AA3508" w:rsidP="00336262">
      <w:pPr>
        <w:spacing w:line="276" w:lineRule="auto"/>
        <w:rPr>
          <w:rFonts w:ascii="Times New Roman" w:hAnsi="Times New Roman" w:cs="Times New Roman"/>
        </w:rPr>
      </w:pPr>
      <w:r>
        <w:rPr>
          <w:rFonts w:ascii="Times New Roman" w:hAnsi="Times New Roman" w:cs="Times New Roman"/>
        </w:rPr>
        <w:t xml:space="preserve">[5] Akademik etik, fikirlerin aidiyeti ve </w:t>
      </w:r>
      <w:r w:rsidRPr="0013533B">
        <w:rPr>
          <w:rFonts w:ascii="Times New Roman" w:hAnsi="Times New Roman" w:cs="Times New Roman"/>
          <w:b/>
          <w:bCs/>
        </w:rPr>
        <w:t>intihal</w:t>
      </w:r>
      <w:r>
        <w:rPr>
          <w:rFonts w:ascii="Times New Roman" w:hAnsi="Times New Roman" w:cs="Times New Roman"/>
        </w:rPr>
        <w:t xml:space="preserve"> nedir?</w:t>
      </w:r>
    </w:p>
    <w:p w14:paraId="6FD7DFE9" w14:textId="56A54DD4" w:rsidR="0095518E" w:rsidRDefault="0095518E" w:rsidP="00336262">
      <w:pPr>
        <w:spacing w:line="276" w:lineRule="auto"/>
        <w:rPr>
          <w:rFonts w:ascii="Times New Roman" w:hAnsi="Times New Roman" w:cs="Times New Roman"/>
        </w:rPr>
      </w:pPr>
      <w:r>
        <w:rPr>
          <w:rFonts w:ascii="Times New Roman" w:hAnsi="Times New Roman" w:cs="Times New Roman"/>
        </w:rPr>
        <w:t>[</w:t>
      </w:r>
      <w:r w:rsidR="00AA3508">
        <w:rPr>
          <w:rFonts w:ascii="Times New Roman" w:hAnsi="Times New Roman" w:cs="Times New Roman"/>
        </w:rPr>
        <w:t>6</w:t>
      </w:r>
      <w:r>
        <w:rPr>
          <w:rFonts w:ascii="Times New Roman" w:hAnsi="Times New Roman" w:cs="Times New Roman"/>
        </w:rPr>
        <w:t>] İfade ve yöntem hataları nelerdir? Safsata (</w:t>
      </w:r>
      <w:proofErr w:type="spellStart"/>
      <w:r w:rsidRPr="0095518E">
        <w:rPr>
          <w:rFonts w:ascii="Times New Roman" w:hAnsi="Times New Roman" w:cs="Times New Roman"/>
          <w:i/>
          <w:iCs/>
        </w:rPr>
        <w:t>fallacy</w:t>
      </w:r>
      <w:proofErr w:type="spellEnd"/>
      <w:r>
        <w:rPr>
          <w:rFonts w:ascii="Times New Roman" w:hAnsi="Times New Roman" w:cs="Times New Roman"/>
        </w:rPr>
        <w:t>) neye nedir, bundan nasıl kaçınılır?</w:t>
      </w:r>
    </w:p>
    <w:p w14:paraId="44692932" w14:textId="21287F53" w:rsidR="0095518E" w:rsidRDefault="0095518E" w:rsidP="00336262">
      <w:pPr>
        <w:spacing w:line="276" w:lineRule="auto"/>
        <w:rPr>
          <w:rFonts w:ascii="Times New Roman" w:hAnsi="Times New Roman" w:cs="Times New Roman"/>
        </w:rPr>
      </w:pPr>
      <w:r>
        <w:rPr>
          <w:rFonts w:ascii="Times New Roman" w:hAnsi="Times New Roman" w:cs="Times New Roman"/>
        </w:rPr>
        <w:t>[</w:t>
      </w:r>
      <w:r w:rsidR="00AA3508">
        <w:rPr>
          <w:rFonts w:ascii="Times New Roman" w:hAnsi="Times New Roman" w:cs="Times New Roman"/>
        </w:rPr>
        <w:t>7</w:t>
      </w:r>
      <w:r>
        <w:rPr>
          <w:rFonts w:ascii="Times New Roman" w:hAnsi="Times New Roman" w:cs="Times New Roman"/>
        </w:rPr>
        <w:t>] Örnek metinler, tartışmalar</w:t>
      </w:r>
    </w:p>
    <w:p w14:paraId="340894A8" w14:textId="07D3829F" w:rsidR="002D7073" w:rsidRPr="002D7073" w:rsidRDefault="007035E7" w:rsidP="00336262">
      <w:pPr>
        <w:pStyle w:val="ListeParagraf"/>
        <w:numPr>
          <w:ilvl w:val="0"/>
          <w:numId w:val="1"/>
        </w:numPr>
        <w:spacing w:after="0" w:line="276" w:lineRule="auto"/>
        <w:rPr>
          <w:rFonts w:ascii="Times New Roman" w:hAnsi="Times New Roman" w:cs="Times New Roman"/>
        </w:rPr>
      </w:pPr>
      <w:r w:rsidRPr="007035E7">
        <w:rPr>
          <w:rFonts w:ascii="Times New Roman" w:hAnsi="Times New Roman" w:cs="Times New Roman"/>
          <w:b/>
          <w:bCs/>
        </w:rPr>
        <w:t>Argüman çürütme, yeni argüman geliştirme</w:t>
      </w:r>
      <w:r>
        <w:rPr>
          <w:rFonts w:ascii="Times New Roman" w:hAnsi="Times New Roman" w:cs="Times New Roman"/>
        </w:rPr>
        <w:t xml:space="preserve">: </w:t>
      </w:r>
      <w:proofErr w:type="spellStart"/>
      <w:r w:rsidR="002D7073">
        <w:rPr>
          <w:rFonts w:ascii="Times New Roman" w:hAnsi="Times New Roman" w:cs="Times New Roman"/>
        </w:rPr>
        <w:t>Guy</w:t>
      </w:r>
      <w:proofErr w:type="spellEnd"/>
      <w:r w:rsidR="002D7073">
        <w:rPr>
          <w:rFonts w:ascii="Times New Roman" w:hAnsi="Times New Roman" w:cs="Times New Roman"/>
        </w:rPr>
        <w:t xml:space="preserve"> </w:t>
      </w:r>
      <w:proofErr w:type="spellStart"/>
      <w:r w:rsidR="002D7073">
        <w:rPr>
          <w:rFonts w:ascii="Times New Roman" w:hAnsi="Times New Roman" w:cs="Times New Roman"/>
        </w:rPr>
        <w:t>Deutscher</w:t>
      </w:r>
      <w:proofErr w:type="spellEnd"/>
      <w:r w:rsidR="002D7073">
        <w:rPr>
          <w:rFonts w:ascii="Times New Roman" w:hAnsi="Times New Roman" w:cs="Times New Roman"/>
        </w:rPr>
        <w:t xml:space="preserve">. </w:t>
      </w:r>
      <w:r w:rsidR="002D7073">
        <w:rPr>
          <w:rFonts w:ascii="Times New Roman" w:hAnsi="Times New Roman" w:cs="Times New Roman"/>
          <w:i/>
          <w:iCs/>
        </w:rPr>
        <w:t>Dilin Aynasından</w:t>
      </w:r>
      <w:r w:rsidR="002D7073">
        <w:rPr>
          <w:rFonts w:ascii="Times New Roman" w:hAnsi="Times New Roman" w:cs="Times New Roman"/>
        </w:rPr>
        <w:t>. Metis Yayınları.</w:t>
      </w:r>
    </w:p>
    <w:p w14:paraId="08580CD0" w14:textId="4FFA683B" w:rsidR="0095518E" w:rsidRDefault="0095518E" w:rsidP="00336262">
      <w:pPr>
        <w:spacing w:line="276" w:lineRule="auto"/>
        <w:rPr>
          <w:rFonts w:ascii="Times New Roman" w:hAnsi="Times New Roman" w:cs="Times New Roman"/>
        </w:rPr>
      </w:pPr>
      <w:r>
        <w:rPr>
          <w:rFonts w:ascii="Times New Roman" w:hAnsi="Times New Roman" w:cs="Times New Roman"/>
        </w:rPr>
        <w:t>[</w:t>
      </w:r>
      <w:r w:rsidR="00AA3508">
        <w:rPr>
          <w:rFonts w:ascii="Times New Roman" w:hAnsi="Times New Roman" w:cs="Times New Roman"/>
        </w:rPr>
        <w:t>8</w:t>
      </w:r>
      <w:r>
        <w:rPr>
          <w:rFonts w:ascii="Times New Roman" w:hAnsi="Times New Roman" w:cs="Times New Roman"/>
        </w:rPr>
        <w:t>] Örnek Metinler, tartışmalar</w:t>
      </w:r>
    </w:p>
    <w:p w14:paraId="6C1027AD" w14:textId="243B201D" w:rsidR="002D7073" w:rsidRPr="002D7073" w:rsidRDefault="007035E7" w:rsidP="00336262">
      <w:pPr>
        <w:pStyle w:val="ListeParagraf"/>
        <w:numPr>
          <w:ilvl w:val="0"/>
          <w:numId w:val="1"/>
        </w:numPr>
        <w:spacing w:after="240" w:line="276" w:lineRule="auto"/>
        <w:rPr>
          <w:rFonts w:ascii="Times New Roman" w:hAnsi="Times New Roman" w:cs="Times New Roman"/>
        </w:rPr>
      </w:pPr>
      <w:r w:rsidRPr="007035E7">
        <w:rPr>
          <w:rFonts w:ascii="Times New Roman" w:hAnsi="Times New Roman" w:cs="Times New Roman"/>
          <w:b/>
          <w:bCs/>
        </w:rPr>
        <w:t>Olgulardan bilimsel veri toplama, argüman geliştirme</w:t>
      </w:r>
      <w:r>
        <w:rPr>
          <w:rFonts w:ascii="Times New Roman" w:hAnsi="Times New Roman" w:cs="Times New Roman"/>
        </w:rPr>
        <w:t xml:space="preserve">: </w:t>
      </w:r>
      <w:r w:rsidR="002D7073">
        <w:rPr>
          <w:rFonts w:ascii="Times New Roman" w:hAnsi="Times New Roman" w:cs="Times New Roman"/>
        </w:rPr>
        <w:t xml:space="preserve">Oliver </w:t>
      </w:r>
      <w:proofErr w:type="spellStart"/>
      <w:r w:rsidR="002D7073">
        <w:rPr>
          <w:rFonts w:ascii="Times New Roman" w:hAnsi="Times New Roman" w:cs="Times New Roman"/>
        </w:rPr>
        <w:t>Sacks</w:t>
      </w:r>
      <w:proofErr w:type="spellEnd"/>
      <w:r w:rsidR="002D7073">
        <w:rPr>
          <w:rFonts w:ascii="Times New Roman" w:hAnsi="Times New Roman" w:cs="Times New Roman"/>
        </w:rPr>
        <w:t xml:space="preserve">. </w:t>
      </w:r>
      <w:r w:rsidR="002D7073">
        <w:rPr>
          <w:rFonts w:ascii="Times New Roman" w:hAnsi="Times New Roman" w:cs="Times New Roman"/>
          <w:i/>
          <w:iCs/>
        </w:rPr>
        <w:t>Aklın Gözü</w:t>
      </w:r>
      <w:r w:rsidR="002D7073">
        <w:rPr>
          <w:rFonts w:ascii="Times New Roman" w:hAnsi="Times New Roman" w:cs="Times New Roman"/>
        </w:rPr>
        <w:t>. Yapı Kredi Yayınları.</w:t>
      </w:r>
    </w:p>
    <w:p w14:paraId="09A5FBB5" w14:textId="10972059" w:rsidR="0095518E" w:rsidRPr="0029037C" w:rsidRDefault="0095518E" w:rsidP="0029037C">
      <w:pPr>
        <w:spacing w:after="240" w:line="276" w:lineRule="auto"/>
        <w:jc w:val="center"/>
        <w:rPr>
          <w:rFonts w:ascii="Times New Roman" w:hAnsi="Times New Roman" w:cs="Times New Roman"/>
          <w:b/>
          <w:bCs/>
        </w:rPr>
      </w:pPr>
      <w:r w:rsidRPr="0029037C">
        <w:rPr>
          <w:rFonts w:ascii="Times New Roman" w:hAnsi="Times New Roman" w:cs="Times New Roman"/>
          <w:b/>
          <w:bCs/>
        </w:rPr>
        <w:t>[8] Ara Sınav Haftası</w:t>
      </w:r>
    </w:p>
    <w:p w14:paraId="7913B3AA" w14:textId="4EFF0FDC" w:rsidR="002D7073" w:rsidRDefault="0095518E" w:rsidP="00336262">
      <w:pPr>
        <w:spacing w:line="276" w:lineRule="auto"/>
        <w:rPr>
          <w:rFonts w:ascii="Times New Roman" w:hAnsi="Times New Roman" w:cs="Times New Roman"/>
        </w:rPr>
      </w:pPr>
      <w:r>
        <w:rPr>
          <w:rFonts w:ascii="Times New Roman" w:hAnsi="Times New Roman" w:cs="Times New Roman"/>
        </w:rPr>
        <w:t>[</w:t>
      </w:r>
      <w:r w:rsidR="00AA3508">
        <w:rPr>
          <w:rFonts w:ascii="Times New Roman" w:hAnsi="Times New Roman" w:cs="Times New Roman"/>
        </w:rPr>
        <w:t>10</w:t>
      </w:r>
      <w:r>
        <w:rPr>
          <w:rFonts w:ascii="Times New Roman" w:hAnsi="Times New Roman" w:cs="Times New Roman"/>
        </w:rPr>
        <w:t xml:space="preserve">] </w:t>
      </w:r>
      <w:r w:rsidR="002D7073">
        <w:rPr>
          <w:rFonts w:ascii="Times New Roman" w:hAnsi="Times New Roman" w:cs="Times New Roman"/>
        </w:rPr>
        <w:t>Yazma sürecinin alt yapısı nedir, nasıl hazırlanır?</w:t>
      </w:r>
    </w:p>
    <w:p w14:paraId="34B1A0E0" w14:textId="4ED42B5F" w:rsidR="002D7073" w:rsidRDefault="002D7073" w:rsidP="00336262">
      <w:pPr>
        <w:spacing w:line="276" w:lineRule="auto"/>
        <w:rPr>
          <w:rFonts w:ascii="Times New Roman" w:hAnsi="Times New Roman" w:cs="Times New Roman"/>
        </w:rPr>
      </w:pPr>
      <w:r>
        <w:rPr>
          <w:rFonts w:ascii="Times New Roman" w:hAnsi="Times New Roman" w:cs="Times New Roman"/>
        </w:rPr>
        <w:t>[1</w:t>
      </w:r>
      <w:r w:rsidR="00AA3508">
        <w:rPr>
          <w:rFonts w:ascii="Times New Roman" w:hAnsi="Times New Roman" w:cs="Times New Roman"/>
        </w:rPr>
        <w:t>1</w:t>
      </w:r>
      <w:r>
        <w:rPr>
          <w:rFonts w:ascii="Times New Roman" w:hAnsi="Times New Roman" w:cs="Times New Roman"/>
        </w:rPr>
        <w:t>] Neden-Sonuç ilişkileri nasıl kurulur, tutarlılık nedir?</w:t>
      </w:r>
    </w:p>
    <w:p w14:paraId="5D549658" w14:textId="170E496C" w:rsidR="002D7073" w:rsidRDefault="002D7073" w:rsidP="00336262">
      <w:pPr>
        <w:spacing w:line="276" w:lineRule="auto"/>
        <w:rPr>
          <w:rFonts w:ascii="Times New Roman" w:hAnsi="Times New Roman" w:cs="Times New Roman"/>
        </w:rPr>
      </w:pPr>
      <w:r>
        <w:rPr>
          <w:rFonts w:ascii="Times New Roman" w:hAnsi="Times New Roman" w:cs="Times New Roman"/>
        </w:rPr>
        <w:t>[1</w:t>
      </w:r>
      <w:r w:rsidR="00AA3508">
        <w:rPr>
          <w:rFonts w:ascii="Times New Roman" w:hAnsi="Times New Roman" w:cs="Times New Roman"/>
        </w:rPr>
        <w:t>2</w:t>
      </w:r>
      <w:r>
        <w:rPr>
          <w:rFonts w:ascii="Times New Roman" w:hAnsi="Times New Roman" w:cs="Times New Roman"/>
        </w:rPr>
        <w:t>] Akademik yazıda kelime seçimi, imla ve biçimlendirmeler nasıl olmalıdır?</w:t>
      </w:r>
    </w:p>
    <w:p w14:paraId="1539F18E" w14:textId="5B937FAF" w:rsidR="002D7073" w:rsidRDefault="002D7073" w:rsidP="00336262">
      <w:pPr>
        <w:spacing w:line="276" w:lineRule="auto"/>
        <w:rPr>
          <w:rFonts w:ascii="Times New Roman" w:hAnsi="Times New Roman" w:cs="Times New Roman"/>
        </w:rPr>
      </w:pPr>
      <w:r>
        <w:rPr>
          <w:rFonts w:ascii="Times New Roman" w:hAnsi="Times New Roman" w:cs="Times New Roman"/>
        </w:rPr>
        <w:t>[1</w:t>
      </w:r>
      <w:r w:rsidR="00AA3508">
        <w:rPr>
          <w:rFonts w:ascii="Times New Roman" w:hAnsi="Times New Roman" w:cs="Times New Roman"/>
        </w:rPr>
        <w:t>3</w:t>
      </w:r>
      <w:r>
        <w:rPr>
          <w:rFonts w:ascii="Times New Roman" w:hAnsi="Times New Roman" w:cs="Times New Roman"/>
        </w:rPr>
        <w:t>] Yazma Türleri nelerdir? Makale, kitap tanıtımı, deneme vb.</w:t>
      </w:r>
    </w:p>
    <w:p w14:paraId="20BD2B50" w14:textId="540DF705" w:rsidR="002D7073" w:rsidRDefault="002D7073" w:rsidP="00336262">
      <w:pPr>
        <w:spacing w:line="276" w:lineRule="auto"/>
        <w:rPr>
          <w:rFonts w:ascii="Times New Roman" w:hAnsi="Times New Roman" w:cs="Times New Roman"/>
        </w:rPr>
      </w:pPr>
      <w:r>
        <w:rPr>
          <w:rFonts w:ascii="Times New Roman" w:hAnsi="Times New Roman" w:cs="Times New Roman"/>
        </w:rPr>
        <w:t>[1</w:t>
      </w:r>
      <w:r w:rsidR="00AA3508">
        <w:rPr>
          <w:rFonts w:ascii="Times New Roman" w:hAnsi="Times New Roman" w:cs="Times New Roman"/>
        </w:rPr>
        <w:t>4</w:t>
      </w:r>
      <w:r>
        <w:rPr>
          <w:rFonts w:ascii="Times New Roman" w:hAnsi="Times New Roman" w:cs="Times New Roman"/>
        </w:rPr>
        <w:t xml:space="preserve">] Fikirlerin aidiyeti ve </w:t>
      </w:r>
      <w:r w:rsidRPr="0013533B">
        <w:rPr>
          <w:rFonts w:ascii="Times New Roman" w:hAnsi="Times New Roman" w:cs="Times New Roman"/>
          <w:b/>
          <w:bCs/>
        </w:rPr>
        <w:t>intihalden kaçınma</w:t>
      </w:r>
    </w:p>
    <w:p w14:paraId="703EAF42" w14:textId="0D96E641" w:rsidR="002D7073" w:rsidRDefault="002D7073" w:rsidP="00336262">
      <w:pPr>
        <w:spacing w:line="276" w:lineRule="auto"/>
        <w:rPr>
          <w:rFonts w:ascii="Times New Roman" w:hAnsi="Times New Roman" w:cs="Times New Roman"/>
        </w:rPr>
      </w:pPr>
      <w:r>
        <w:rPr>
          <w:rFonts w:ascii="Times New Roman" w:hAnsi="Times New Roman" w:cs="Times New Roman"/>
        </w:rPr>
        <w:t>[1</w:t>
      </w:r>
      <w:r w:rsidR="00AA3508">
        <w:rPr>
          <w:rFonts w:ascii="Times New Roman" w:hAnsi="Times New Roman" w:cs="Times New Roman"/>
        </w:rPr>
        <w:t>5</w:t>
      </w:r>
      <w:r>
        <w:rPr>
          <w:rFonts w:ascii="Times New Roman" w:hAnsi="Times New Roman" w:cs="Times New Roman"/>
        </w:rPr>
        <w:t>] Örnek metinler, tartışmalar</w:t>
      </w:r>
    </w:p>
    <w:p w14:paraId="26818CD3" w14:textId="1B28F964" w:rsidR="007035E7" w:rsidRDefault="007035E7" w:rsidP="00336262">
      <w:pPr>
        <w:pStyle w:val="ListeParagraf"/>
        <w:numPr>
          <w:ilvl w:val="0"/>
          <w:numId w:val="1"/>
        </w:numPr>
        <w:spacing w:after="0" w:line="276" w:lineRule="auto"/>
        <w:rPr>
          <w:rFonts w:ascii="Times New Roman" w:hAnsi="Times New Roman" w:cs="Times New Roman"/>
        </w:rPr>
      </w:pPr>
      <w:r w:rsidRPr="007035E7">
        <w:rPr>
          <w:rFonts w:ascii="Times New Roman" w:hAnsi="Times New Roman" w:cs="Times New Roman"/>
          <w:b/>
          <w:bCs/>
        </w:rPr>
        <w:t>Akademik Kitap Tanıtımı</w:t>
      </w:r>
      <w:r>
        <w:rPr>
          <w:rFonts w:ascii="Times New Roman" w:hAnsi="Times New Roman" w:cs="Times New Roman"/>
        </w:rPr>
        <w:t xml:space="preserve">: Engin Sezer. “Pratik Eleştiri 1 ve 2”. </w:t>
      </w:r>
      <w:r>
        <w:rPr>
          <w:rFonts w:ascii="Times New Roman" w:hAnsi="Times New Roman" w:cs="Times New Roman"/>
          <w:i/>
          <w:iCs/>
        </w:rPr>
        <w:t xml:space="preserve">Hece </w:t>
      </w:r>
      <w:r>
        <w:rPr>
          <w:rFonts w:ascii="Times New Roman" w:hAnsi="Times New Roman" w:cs="Times New Roman"/>
        </w:rPr>
        <w:t>159-160.</w:t>
      </w:r>
    </w:p>
    <w:p w14:paraId="2CED8DF8" w14:textId="76510F7D" w:rsidR="002D7073" w:rsidRDefault="002D7073" w:rsidP="00336262">
      <w:pPr>
        <w:spacing w:line="276" w:lineRule="auto"/>
        <w:rPr>
          <w:rFonts w:ascii="Times New Roman" w:hAnsi="Times New Roman" w:cs="Times New Roman"/>
        </w:rPr>
      </w:pPr>
      <w:r>
        <w:rPr>
          <w:rFonts w:ascii="Times New Roman" w:hAnsi="Times New Roman" w:cs="Times New Roman"/>
        </w:rPr>
        <w:t>[1</w:t>
      </w:r>
      <w:r w:rsidR="00AA3508">
        <w:rPr>
          <w:rFonts w:ascii="Times New Roman" w:hAnsi="Times New Roman" w:cs="Times New Roman"/>
        </w:rPr>
        <w:t>6</w:t>
      </w:r>
      <w:r>
        <w:rPr>
          <w:rFonts w:ascii="Times New Roman" w:hAnsi="Times New Roman" w:cs="Times New Roman"/>
        </w:rPr>
        <w:t>] Örnek metinler, tartışmalar</w:t>
      </w:r>
    </w:p>
    <w:p w14:paraId="6B0C99F1" w14:textId="49408D45" w:rsidR="007035E7" w:rsidRDefault="007035E7" w:rsidP="00336262">
      <w:pPr>
        <w:pStyle w:val="ListeParagraf"/>
        <w:numPr>
          <w:ilvl w:val="0"/>
          <w:numId w:val="1"/>
        </w:numPr>
        <w:spacing w:line="276" w:lineRule="auto"/>
        <w:rPr>
          <w:rFonts w:ascii="Times New Roman" w:hAnsi="Times New Roman" w:cs="Times New Roman"/>
        </w:rPr>
      </w:pPr>
      <w:r w:rsidRPr="007035E7">
        <w:rPr>
          <w:rFonts w:ascii="Times New Roman" w:hAnsi="Times New Roman" w:cs="Times New Roman"/>
          <w:b/>
          <w:bCs/>
        </w:rPr>
        <w:t>Akademik Makale</w:t>
      </w:r>
      <w:r>
        <w:rPr>
          <w:rFonts w:ascii="Times New Roman" w:hAnsi="Times New Roman" w:cs="Times New Roman"/>
          <w:b/>
          <w:bCs/>
        </w:rPr>
        <w:t xml:space="preserve">: </w:t>
      </w:r>
      <w:r>
        <w:rPr>
          <w:rFonts w:ascii="Times New Roman" w:hAnsi="Times New Roman" w:cs="Times New Roman"/>
        </w:rPr>
        <w:t xml:space="preserve">Süha </w:t>
      </w:r>
      <w:proofErr w:type="spellStart"/>
      <w:r>
        <w:rPr>
          <w:rFonts w:ascii="Times New Roman" w:hAnsi="Times New Roman" w:cs="Times New Roman"/>
        </w:rPr>
        <w:t>Oğuzertem</w:t>
      </w:r>
      <w:proofErr w:type="spellEnd"/>
      <w:r>
        <w:rPr>
          <w:rFonts w:ascii="Times New Roman" w:hAnsi="Times New Roman" w:cs="Times New Roman"/>
        </w:rPr>
        <w:t xml:space="preserve">. “Modern Edebiyat ve Abdülhak Şinasi Hisar’ın Sözlü Yazı Serüveni”. </w:t>
      </w:r>
      <w:r>
        <w:rPr>
          <w:rFonts w:ascii="Times New Roman" w:hAnsi="Times New Roman" w:cs="Times New Roman"/>
          <w:i/>
          <w:iCs/>
        </w:rPr>
        <w:t>Eleştirirken</w:t>
      </w:r>
      <w:r>
        <w:rPr>
          <w:rFonts w:ascii="Times New Roman" w:hAnsi="Times New Roman" w:cs="Times New Roman"/>
        </w:rPr>
        <w:t>, İstanbul: İletişim Yayınları, 2018.</w:t>
      </w:r>
    </w:p>
    <w:p w14:paraId="4708DF44" w14:textId="77777777" w:rsidR="009C48AA" w:rsidRDefault="009C48AA" w:rsidP="009C48AA">
      <w:pPr>
        <w:pStyle w:val="ListeParagraf"/>
        <w:spacing w:line="276" w:lineRule="auto"/>
        <w:rPr>
          <w:rFonts w:ascii="Times New Roman" w:hAnsi="Times New Roman" w:cs="Times New Roman"/>
          <w:b/>
          <w:bCs/>
        </w:rPr>
      </w:pPr>
    </w:p>
    <w:p w14:paraId="14484022" w14:textId="24A93B53" w:rsidR="009C48AA" w:rsidRDefault="009C48AA" w:rsidP="009C48AA">
      <w:pPr>
        <w:spacing w:line="276" w:lineRule="auto"/>
        <w:rPr>
          <w:rFonts w:ascii="Times New Roman" w:hAnsi="Times New Roman" w:cs="Times New Roman"/>
          <w:b/>
          <w:bCs/>
        </w:rPr>
      </w:pPr>
      <w:r w:rsidRPr="009C48AA">
        <w:rPr>
          <w:rFonts w:ascii="Times New Roman" w:hAnsi="Times New Roman" w:cs="Times New Roman"/>
          <w:b/>
          <w:bCs/>
        </w:rPr>
        <w:t>KAYNAKLAR</w:t>
      </w:r>
    </w:p>
    <w:p w14:paraId="49E34D73" w14:textId="77777777" w:rsidR="009C48AA" w:rsidRDefault="009C48AA" w:rsidP="009C48AA">
      <w:pPr>
        <w:spacing w:line="276" w:lineRule="auto"/>
        <w:rPr>
          <w:rFonts w:ascii="Times New Roman" w:hAnsi="Times New Roman" w:cs="Times New Roman"/>
          <w:b/>
          <w:bCs/>
        </w:rPr>
      </w:pPr>
    </w:p>
    <w:p w14:paraId="66EA7186" w14:textId="5488ADE5" w:rsidR="00734CDE" w:rsidRPr="00734CDE" w:rsidRDefault="00734CDE" w:rsidP="009C48AA">
      <w:pPr>
        <w:spacing w:line="276" w:lineRule="auto"/>
        <w:rPr>
          <w:rFonts w:ascii="Times New Roman" w:hAnsi="Times New Roman" w:cs="Times New Roman"/>
          <w:b/>
          <w:bCs/>
        </w:rPr>
      </w:pPr>
      <w:r w:rsidRPr="00734CDE">
        <w:rPr>
          <w:rFonts w:ascii="Times New Roman" w:hAnsi="Times New Roman" w:cs="Times New Roman"/>
          <w:b/>
          <w:bCs/>
        </w:rPr>
        <w:t>Ana Metinler</w:t>
      </w:r>
    </w:p>
    <w:p w14:paraId="08FA3299" w14:textId="6CD40AAA" w:rsidR="00AB3E74" w:rsidRPr="00AB3E74" w:rsidRDefault="00AB3E74" w:rsidP="009C48AA">
      <w:pPr>
        <w:spacing w:line="276" w:lineRule="auto"/>
        <w:rPr>
          <w:rFonts w:ascii="Times New Roman" w:hAnsi="Times New Roman" w:cs="Times New Roman"/>
        </w:rPr>
      </w:pPr>
      <w:r>
        <w:rPr>
          <w:rFonts w:ascii="Times New Roman" w:hAnsi="Times New Roman" w:cs="Times New Roman"/>
        </w:rPr>
        <w:t xml:space="preserve">Akıncı, Semiha ve Hasan Ali </w:t>
      </w:r>
      <w:proofErr w:type="spellStart"/>
      <w:r>
        <w:rPr>
          <w:rFonts w:ascii="Times New Roman" w:hAnsi="Times New Roman" w:cs="Times New Roman"/>
        </w:rPr>
        <w:t>Ünder</w:t>
      </w:r>
      <w:proofErr w:type="spellEnd"/>
      <w:r>
        <w:rPr>
          <w:rFonts w:ascii="Times New Roman" w:hAnsi="Times New Roman" w:cs="Times New Roman"/>
        </w:rPr>
        <w:t xml:space="preserve">. </w:t>
      </w:r>
      <w:r>
        <w:rPr>
          <w:rFonts w:ascii="Times New Roman" w:hAnsi="Times New Roman" w:cs="Times New Roman"/>
          <w:i/>
          <w:iCs/>
        </w:rPr>
        <w:t>Klasik Mantık</w:t>
      </w:r>
      <w:r>
        <w:rPr>
          <w:rFonts w:ascii="Times New Roman" w:hAnsi="Times New Roman" w:cs="Times New Roman"/>
        </w:rPr>
        <w:t>. Eskişehir Anadolu Üniversitesi Yayınları, 2013.</w:t>
      </w:r>
    </w:p>
    <w:p w14:paraId="3582F269" w14:textId="162AF4B3" w:rsidR="009C48AA" w:rsidRDefault="009C48AA" w:rsidP="009C48AA">
      <w:pPr>
        <w:spacing w:line="276" w:lineRule="auto"/>
        <w:rPr>
          <w:rFonts w:ascii="Times New Roman" w:hAnsi="Times New Roman" w:cs="Times New Roman"/>
        </w:rPr>
      </w:pPr>
      <w:proofErr w:type="spellStart"/>
      <w:r>
        <w:rPr>
          <w:rFonts w:ascii="Times New Roman" w:hAnsi="Times New Roman" w:cs="Times New Roman"/>
        </w:rPr>
        <w:t>Bailey</w:t>
      </w:r>
      <w:proofErr w:type="spellEnd"/>
      <w:r>
        <w:rPr>
          <w:rFonts w:ascii="Times New Roman" w:hAnsi="Times New Roman" w:cs="Times New Roman"/>
        </w:rPr>
        <w:t xml:space="preserve">, Stephen. </w:t>
      </w:r>
      <w:r>
        <w:rPr>
          <w:rFonts w:ascii="Times New Roman" w:hAnsi="Times New Roman" w:cs="Times New Roman"/>
          <w:i/>
          <w:iCs/>
        </w:rPr>
        <w:t>Akademik Yazma: Uluslararası Öğrenciler için El Kitabı</w:t>
      </w:r>
      <w:r>
        <w:rPr>
          <w:rFonts w:ascii="Times New Roman" w:hAnsi="Times New Roman" w:cs="Times New Roman"/>
        </w:rPr>
        <w:t>. Çev. Mehmet Karaca ve diğer. Ankara: Nobel, 2020.</w:t>
      </w:r>
    </w:p>
    <w:p w14:paraId="46601C9C" w14:textId="661B9FE9" w:rsidR="0012350A" w:rsidRDefault="0012350A" w:rsidP="009C48AA">
      <w:pPr>
        <w:spacing w:line="276" w:lineRule="auto"/>
        <w:rPr>
          <w:rFonts w:ascii="Times New Roman" w:hAnsi="Times New Roman" w:cs="Times New Roman"/>
        </w:rPr>
      </w:pPr>
      <w:proofErr w:type="spellStart"/>
      <w:r>
        <w:rPr>
          <w:rFonts w:ascii="Times New Roman" w:hAnsi="Times New Roman" w:cs="Times New Roman"/>
        </w:rPr>
        <w:t>Bowell</w:t>
      </w:r>
      <w:proofErr w:type="spellEnd"/>
      <w:r>
        <w:rPr>
          <w:rFonts w:ascii="Times New Roman" w:hAnsi="Times New Roman" w:cs="Times New Roman"/>
        </w:rPr>
        <w:t xml:space="preserve">, </w:t>
      </w:r>
      <w:proofErr w:type="spellStart"/>
      <w:r>
        <w:rPr>
          <w:rFonts w:ascii="Times New Roman" w:hAnsi="Times New Roman" w:cs="Times New Roman"/>
        </w:rPr>
        <w:t>Tracy</w:t>
      </w:r>
      <w:proofErr w:type="spellEnd"/>
      <w:r>
        <w:rPr>
          <w:rFonts w:ascii="Times New Roman" w:hAnsi="Times New Roman" w:cs="Times New Roman"/>
        </w:rPr>
        <w:t xml:space="preserve">. Gary </w:t>
      </w:r>
      <w:proofErr w:type="spellStart"/>
      <w:r>
        <w:rPr>
          <w:rFonts w:ascii="Times New Roman" w:hAnsi="Times New Roman" w:cs="Times New Roman"/>
        </w:rPr>
        <w:t>Kemp</w:t>
      </w:r>
      <w:proofErr w:type="spellEnd"/>
      <w:r>
        <w:rPr>
          <w:rFonts w:ascii="Times New Roman" w:hAnsi="Times New Roman" w:cs="Times New Roman"/>
        </w:rPr>
        <w:t xml:space="preserve">. </w:t>
      </w:r>
      <w:r>
        <w:rPr>
          <w:rFonts w:ascii="Times New Roman" w:hAnsi="Times New Roman" w:cs="Times New Roman"/>
          <w:i/>
          <w:iCs/>
        </w:rPr>
        <w:t xml:space="preserve">Critical </w:t>
      </w:r>
      <w:proofErr w:type="spellStart"/>
      <w:r>
        <w:rPr>
          <w:rFonts w:ascii="Times New Roman" w:hAnsi="Times New Roman" w:cs="Times New Roman"/>
          <w:i/>
          <w:iCs/>
        </w:rPr>
        <w:t>Thinking</w:t>
      </w:r>
      <w:proofErr w:type="spellEnd"/>
      <w:r>
        <w:rPr>
          <w:rFonts w:ascii="Times New Roman" w:hAnsi="Times New Roman" w:cs="Times New Roman"/>
          <w:i/>
          <w:iCs/>
        </w:rPr>
        <w:t xml:space="preserve"> A Concise Guide</w:t>
      </w:r>
      <w:r>
        <w:rPr>
          <w:rFonts w:ascii="Times New Roman" w:hAnsi="Times New Roman" w:cs="Times New Roman"/>
        </w:rPr>
        <w:t xml:space="preserve">. Londra ve New York, </w:t>
      </w:r>
      <w:proofErr w:type="spellStart"/>
      <w:r>
        <w:rPr>
          <w:rFonts w:ascii="Times New Roman" w:hAnsi="Times New Roman" w:cs="Times New Roman"/>
        </w:rPr>
        <w:t>Routledge</w:t>
      </w:r>
      <w:proofErr w:type="spellEnd"/>
      <w:r>
        <w:rPr>
          <w:rFonts w:ascii="Times New Roman" w:hAnsi="Times New Roman" w:cs="Times New Roman"/>
        </w:rPr>
        <w:t>, 2005.</w:t>
      </w:r>
    </w:p>
    <w:p w14:paraId="45875BFE" w14:textId="2E03D548" w:rsidR="0012350A" w:rsidRDefault="0012350A" w:rsidP="009C48AA">
      <w:pPr>
        <w:spacing w:line="276" w:lineRule="auto"/>
        <w:rPr>
          <w:rFonts w:ascii="Times New Roman" w:hAnsi="Times New Roman" w:cs="Times New Roman"/>
        </w:rPr>
      </w:pPr>
      <w:r>
        <w:rPr>
          <w:rFonts w:ascii="Times New Roman" w:hAnsi="Times New Roman" w:cs="Times New Roman"/>
        </w:rPr>
        <w:t xml:space="preserve">Morin, Edgar. </w:t>
      </w:r>
      <w:r>
        <w:rPr>
          <w:rFonts w:ascii="Times New Roman" w:hAnsi="Times New Roman" w:cs="Times New Roman"/>
          <w:i/>
          <w:iCs/>
        </w:rPr>
        <w:t>Geleceğin Eğitimi için Yedi Bilgi</w:t>
      </w:r>
      <w:r>
        <w:rPr>
          <w:rFonts w:ascii="Times New Roman" w:hAnsi="Times New Roman" w:cs="Times New Roman"/>
        </w:rPr>
        <w:t>. Çev. Hüsnü Dilli. İstanbul: Bilgi Üniversitesi Yayınları, 2006.</w:t>
      </w:r>
    </w:p>
    <w:p w14:paraId="54FA7FD2" w14:textId="4D76D163" w:rsidR="00734CDE" w:rsidRDefault="0012350A" w:rsidP="00734CDE">
      <w:pPr>
        <w:spacing w:after="240" w:line="276" w:lineRule="auto"/>
        <w:rPr>
          <w:rFonts w:ascii="Times New Roman" w:hAnsi="Times New Roman" w:cs="Times New Roman"/>
        </w:rPr>
      </w:pPr>
      <w:proofErr w:type="spellStart"/>
      <w:r>
        <w:rPr>
          <w:rFonts w:ascii="Times New Roman" w:hAnsi="Times New Roman" w:cs="Times New Roman"/>
        </w:rPr>
        <w:t>Ruggiero</w:t>
      </w:r>
      <w:proofErr w:type="spellEnd"/>
      <w:r>
        <w:rPr>
          <w:rFonts w:ascii="Times New Roman" w:hAnsi="Times New Roman" w:cs="Times New Roman"/>
        </w:rPr>
        <w:t xml:space="preserve">, Vincent </w:t>
      </w:r>
      <w:proofErr w:type="spellStart"/>
      <w:r>
        <w:rPr>
          <w:rFonts w:ascii="Times New Roman" w:hAnsi="Times New Roman" w:cs="Times New Roman"/>
        </w:rPr>
        <w:t>Ryan</w:t>
      </w:r>
      <w:proofErr w:type="spellEnd"/>
      <w:r>
        <w:rPr>
          <w:rFonts w:ascii="Times New Roman" w:hAnsi="Times New Roman" w:cs="Times New Roman"/>
        </w:rPr>
        <w:t xml:space="preserve">. </w:t>
      </w:r>
      <w:r w:rsidR="00920788">
        <w:rPr>
          <w:rFonts w:ascii="Times New Roman" w:hAnsi="Times New Roman" w:cs="Times New Roman"/>
          <w:i/>
          <w:iCs/>
        </w:rPr>
        <w:t>Eleştirel Düşünme için Bir Rehber</w:t>
      </w:r>
      <w:r w:rsidR="00920788">
        <w:rPr>
          <w:rFonts w:ascii="Times New Roman" w:hAnsi="Times New Roman" w:cs="Times New Roman"/>
        </w:rPr>
        <w:t>. Çev. Çağdaş Dedeoğlu, Alfa Araştırma, 2017.</w:t>
      </w:r>
    </w:p>
    <w:p w14:paraId="74B31B4B" w14:textId="77777777" w:rsidR="00AB3E74" w:rsidRDefault="00AB3E74" w:rsidP="00734CDE">
      <w:pPr>
        <w:spacing w:after="240" w:line="276" w:lineRule="auto"/>
        <w:rPr>
          <w:rFonts w:ascii="Times New Roman" w:hAnsi="Times New Roman" w:cs="Times New Roman"/>
        </w:rPr>
      </w:pPr>
    </w:p>
    <w:p w14:paraId="0C71BDFE" w14:textId="3D900837" w:rsidR="00734CDE" w:rsidRPr="00734CDE" w:rsidRDefault="00734CDE" w:rsidP="00734CDE">
      <w:pPr>
        <w:spacing w:after="240" w:line="276" w:lineRule="auto"/>
        <w:rPr>
          <w:rFonts w:ascii="Times New Roman" w:hAnsi="Times New Roman" w:cs="Times New Roman"/>
          <w:b/>
          <w:bCs/>
        </w:rPr>
      </w:pPr>
      <w:r w:rsidRPr="00734CDE">
        <w:rPr>
          <w:rFonts w:ascii="Times New Roman" w:hAnsi="Times New Roman" w:cs="Times New Roman"/>
          <w:b/>
          <w:bCs/>
        </w:rPr>
        <w:lastRenderedPageBreak/>
        <w:t>Tartışmalar için Gerekli Eserler</w:t>
      </w:r>
    </w:p>
    <w:p w14:paraId="67BD5407" w14:textId="3F9DD8A1" w:rsidR="00734CDE" w:rsidRDefault="00734CDE" w:rsidP="009C48AA">
      <w:pPr>
        <w:spacing w:line="276" w:lineRule="auto"/>
        <w:rPr>
          <w:rFonts w:ascii="Times New Roman" w:hAnsi="Times New Roman" w:cs="Times New Roman"/>
        </w:rPr>
      </w:pPr>
      <w:proofErr w:type="spellStart"/>
      <w:r w:rsidRPr="00734CDE">
        <w:rPr>
          <w:rFonts w:ascii="Times New Roman" w:hAnsi="Times New Roman" w:cs="Times New Roman"/>
        </w:rPr>
        <w:t>Deutscher</w:t>
      </w:r>
      <w:proofErr w:type="spellEnd"/>
      <w:r>
        <w:rPr>
          <w:rFonts w:ascii="Times New Roman" w:hAnsi="Times New Roman" w:cs="Times New Roman"/>
        </w:rPr>
        <w:t xml:space="preserve">, </w:t>
      </w:r>
      <w:proofErr w:type="spellStart"/>
      <w:r>
        <w:rPr>
          <w:rFonts w:ascii="Times New Roman" w:hAnsi="Times New Roman" w:cs="Times New Roman"/>
        </w:rPr>
        <w:t>Guy</w:t>
      </w:r>
      <w:proofErr w:type="spellEnd"/>
      <w:r>
        <w:rPr>
          <w:rFonts w:ascii="Times New Roman" w:hAnsi="Times New Roman" w:cs="Times New Roman"/>
        </w:rPr>
        <w:t xml:space="preserve">. </w:t>
      </w:r>
      <w:r>
        <w:rPr>
          <w:rFonts w:ascii="Times New Roman" w:hAnsi="Times New Roman" w:cs="Times New Roman"/>
          <w:i/>
          <w:iCs/>
        </w:rPr>
        <w:t>Dilin Aynasından</w:t>
      </w:r>
      <w:r>
        <w:rPr>
          <w:rFonts w:ascii="Times New Roman" w:hAnsi="Times New Roman" w:cs="Times New Roman"/>
        </w:rPr>
        <w:t xml:space="preserve">. </w:t>
      </w:r>
      <w:r w:rsidR="00261EDD">
        <w:rPr>
          <w:rFonts w:ascii="Times New Roman" w:hAnsi="Times New Roman" w:cs="Times New Roman"/>
        </w:rPr>
        <w:t xml:space="preserve">Çev. Cemal Yardımcı. </w:t>
      </w:r>
      <w:r>
        <w:rPr>
          <w:rFonts w:ascii="Times New Roman" w:hAnsi="Times New Roman" w:cs="Times New Roman"/>
        </w:rPr>
        <w:t>İstanbul: Metis, 2002.</w:t>
      </w:r>
    </w:p>
    <w:p w14:paraId="003F85F5" w14:textId="1BEF8AFC" w:rsidR="00734CDE" w:rsidRDefault="00734CDE" w:rsidP="009C48AA">
      <w:pPr>
        <w:spacing w:line="276" w:lineRule="auto"/>
        <w:rPr>
          <w:rFonts w:ascii="Times New Roman" w:hAnsi="Times New Roman" w:cs="Times New Roman"/>
        </w:rPr>
      </w:pPr>
      <w:proofErr w:type="spellStart"/>
      <w:r>
        <w:rPr>
          <w:rFonts w:ascii="Times New Roman" w:hAnsi="Times New Roman" w:cs="Times New Roman"/>
        </w:rPr>
        <w:t>Oğuzertem</w:t>
      </w:r>
      <w:proofErr w:type="spellEnd"/>
      <w:r>
        <w:rPr>
          <w:rFonts w:ascii="Times New Roman" w:hAnsi="Times New Roman" w:cs="Times New Roman"/>
        </w:rPr>
        <w:t xml:space="preserve">, Süha. “Modern Edebiyat ve Abdülhak Şinasi Hisar’ın Sözlü Yazı Serüveni”. </w:t>
      </w:r>
      <w:r>
        <w:rPr>
          <w:rFonts w:ascii="Times New Roman" w:hAnsi="Times New Roman" w:cs="Times New Roman"/>
          <w:i/>
          <w:iCs/>
        </w:rPr>
        <w:t xml:space="preserve">Eleştirirken </w:t>
      </w:r>
      <w:r>
        <w:rPr>
          <w:rFonts w:ascii="Times New Roman" w:hAnsi="Times New Roman" w:cs="Times New Roman"/>
        </w:rPr>
        <w:t>içinde. İstanbul: İletişim Yayınları, 2018.</w:t>
      </w:r>
    </w:p>
    <w:p w14:paraId="3A07B593" w14:textId="16ED3961" w:rsidR="00734CDE" w:rsidRDefault="00734CDE" w:rsidP="009C48AA">
      <w:pPr>
        <w:spacing w:line="276" w:lineRule="auto"/>
        <w:rPr>
          <w:rFonts w:ascii="Times New Roman" w:hAnsi="Times New Roman" w:cs="Times New Roman"/>
        </w:rPr>
      </w:pPr>
      <w:r>
        <w:rPr>
          <w:rFonts w:ascii="Times New Roman" w:hAnsi="Times New Roman" w:cs="Times New Roman"/>
        </w:rPr>
        <w:t xml:space="preserve">Sezer, Engin. “Pratik Eleştiri I ve II”. </w:t>
      </w:r>
      <w:r>
        <w:rPr>
          <w:rFonts w:ascii="Times New Roman" w:hAnsi="Times New Roman" w:cs="Times New Roman"/>
          <w:i/>
          <w:iCs/>
        </w:rPr>
        <w:t xml:space="preserve">Hece </w:t>
      </w:r>
      <w:r>
        <w:rPr>
          <w:rFonts w:ascii="Times New Roman" w:hAnsi="Times New Roman" w:cs="Times New Roman"/>
        </w:rPr>
        <w:t>dergisi 159-60.</w:t>
      </w:r>
    </w:p>
    <w:p w14:paraId="2D621C14" w14:textId="77777777" w:rsidR="00734CDE" w:rsidRDefault="00734CDE" w:rsidP="009C48AA">
      <w:pPr>
        <w:spacing w:line="276" w:lineRule="auto"/>
        <w:rPr>
          <w:rFonts w:ascii="Times New Roman" w:hAnsi="Times New Roman" w:cs="Times New Roman"/>
        </w:rPr>
      </w:pPr>
    </w:p>
    <w:p w14:paraId="3E15F5FB" w14:textId="26617417" w:rsidR="00734CDE" w:rsidRDefault="00734CDE" w:rsidP="009C48AA">
      <w:pPr>
        <w:spacing w:line="276" w:lineRule="auto"/>
        <w:rPr>
          <w:rFonts w:ascii="Times New Roman" w:hAnsi="Times New Roman" w:cs="Times New Roman"/>
          <w:b/>
          <w:bCs/>
        </w:rPr>
      </w:pPr>
      <w:r w:rsidRPr="00734CDE">
        <w:rPr>
          <w:rFonts w:ascii="Times New Roman" w:hAnsi="Times New Roman" w:cs="Times New Roman"/>
          <w:b/>
          <w:bCs/>
        </w:rPr>
        <w:t>Önerilen Diğer Kaynaklar</w:t>
      </w:r>
    </w:p>
    <w:p w14:paraId="7BFA2523" w14:textId="7FFABDE2" w:rsidR="00734CDE" w:rsidRDefault="00734CDE" w:rsidP="009C48AA">
      <w:pPr>
        <w:spacing w:line="276" w:lineRule="auto"/>
        <w:rPr>
          <w:rFonts w:ascii="Times New Roman" w:hAnsi="Times New Roman" w:cs="Times New Roman"/>
        </w:rPr>
      </w:pPr>
      <w:proofErr w:type="spellStart"/>
      <w:r w:rsidRPr="00734CDE">
        <w:rPr>
          <w:rFonts w:ascii="Times New Roman" w:hAnsi="Times New Roman" w:cs="Times New Roman"/>
        </w:rPr>
        <w:t>Baillargeon</w:t>
      </w:r>
      <w:proofErr w:type="spellEnd"/>
      <w:r w:rsidRPr="00734CDE">
        <w:rPr>
          <w:rFonts w:ascii="Times New Roman" w:hAnsi="Times New Roman" w:cs="Times New Roman"/>
        </w:rPr>
        <w:t xml:space="preserve">, </w:t>
      </w:r>
      <w:proofErr w:type="spellStart"/>
      <w:r w:rsidRPr="00734CDE">
        <w:rPr>
          <w:rFonts w:ascii="Times New Roman" w:hAnsi="Times New Roman" w:cs="Times New Roman"/>
        </w:rPr>
        <w:t>Normand</w:t>
      </w:r>
      <w:proofErr w:type="spellEnd"/>
      <w:r>
        <w:rPr>
          <w:rFonts w:ascii="Times New Roman" w:hAnsi="Times New Roman" w:cs="Times New Roman"/>
        </w:rPr>
        <w:t xml:space="preserve">. </w:t>
      </w:r>
      <w:r>
        <w:rPr>
          <w:rFonts w:ascii="Times New Roman" w:hAnsi="Times New Roman" w:cs="Times New Roman"/>
          <w:i/>
          <w:iCs/>
        </w:rPr>
        <w:t xml:space="preserve">Aklın ve Bilimin Işığında </w:t>
      </w:r>
      <w:r w:rsidR="00D1712E">
        <w:rPr>
          <w:rFonts w:ascii="Times New Roman" w:hAnsi="Times New Roman" w:cs="Times New Roman"/>
          <w:i/>
          <w:iCs/>
        </w:rPr>
        <w:t>Eleştirel Düşünme Kılavuzu</w:t>
      </w:r>
      <w:r w:rsidR="00D1712E">
        <w:rPr>
          <w:rFonts w:ascii="Times New Roman" w:hAnsi="Times New Roman" w:cs="Times New Roman"/>
        </w:rPr>
        <w:t>. Çev. İbrahim Yıldız. Ankara: Dipnot Yayınları, 2016.</w:t>
      </w:r>
    </w:p>
    <w:p w14:paraId="355B1DAD" w14:textId="790AB014" w:rsidR="00A95603" w:rsidRDefault="00D1712E" w:rsidP="009C48AA">
      <w:pPr>
        <w:spacing w:line="276" w:lineRule="auto"/>
        <w:rPr>
          <w:rFonts w:ascii="Times New Roman" w:hAnsi="Times New Roman" w:cs="Times New Roman"/>
        </w:rPr>
      </w:pPr>
      <w:proofErr w:type="spellStart"/>
      <w:r>
        <w:rPr>
          <w:rFonts w:ascii="Times New Roman" w:hAnsi="Times New Roman" w:cs="Times New Roman"/>
        </w:rPr>
        <w:t>Nosich</w:t>
      </w:r>
      <w:proofErr w:type="spellEnd"/>
      <w:r>
        <w:rPr>
          <w:rFonts w:ascii="Times New Roman" w:hAnsi="Times New Roman" w:cs="Times New Roman"/>
        </w:rPr>
        <w:t xml:space="preserve">, </w:t>
      </w:r>
      <w:r w:rsidR="00A95603">
        <w:rPr>
          <w:rFonts w:ascii="Times New Roman" w:hAnsi="Times New Roman" w:cs="Times New Roman"/>
        </w:rPr>
        <w:t>Gerald M</w:t>
      </w:r>
      <w:r>
        <w:rPr>
          <w:rFonts w:ascii="Times New Roman" w:hAnsi="Times New Roman" w:cs="Times New Roman"/>
        </w:rPr>
        <w:t>.</w:t>
      </w:r>
      <w:r w:rsidR="00A95603">
        <w:rPr>
          <w:rFonts w:ascii="Times New Roman" w:hAnsi="Times New Roman" w:cs="Times New Roman"/>
        </w:rPr>
        <w:t xml:space="preserve"> </w:t>
      </w:r>
      <w:proofErr w:type="spellStart"/>
      <w:r w:rsidR="00A95603">
        <w:rPr>
          <w:rFonts w:ascii="Times New Roman" w:hAnsi="Times New Roman" w:cs="Times New Roman"/>
          <w:i/>
          <w:iCs/>
        </w:rPr>
        <w:t>Disiplinlerarası</w:t>
      </w:r>
      <w:proofErr w:type="spellEnd"/>
      <w:r w:rsidR="00A95603">
        <w:rPr>
          <w:rFonts w:ascii="Times New Roman" w:hAnsi="Times New Roman" w:cs="Times New Roman"/>
          <w:i/>
          <w:iCs/>
        </w:rPr>
        <w:t xml:space="preserve"> Eleştirel Düşünme Rehberi</w:t>
      </w:r>
      <w:r w:rsidR="00A95603">
        <w:rPr>
          <w:rFonts w:ascii="Times New Roman" w:hAnsi="Times New Roman" w:cs="Times New Roman"/>
        </w:rPr>
        <w:t xml:space="preserve">. Çev. </w:t>
      </w:r>
      <w:r w:rsidR="00D91E0A">
        <w:rPr>
          <w:rFonts w:ascii="Times New Roman" w:hAnsi="Times New Roman" w:cs="Times New Roman"/>
        </w:rPr>
        <w:t>Birsel Aybek. Ankara: Anı Yayıncılık, 2018.</w:t>
      </w:r>
      <w:r>
        <w:rPr>
          <w:rFonts w:ascii="Times New Roman" w:hAnsi="Times New Roman" w:cs="Times New Roman"/>
        </w:rPr>
        <w:t xml:space="preserve"> </w:t>
      </w:r>
    </w:p>
    <w:p w14:paraId="2B1F155F" w14:textId="3BC35C16" w:rsidR="00D1712E" w:rsidRPr="00D1712E" w:rsidRDefault="00D91E0A" w:rsidP="009C48AA">
      <w:pPr>
        <w:spacing w:line="276" w:lineRule="auto"/>
        <w:rPr>
          <w:rFonts w:ascii="Times New Roman" w:hAnsi="Times New Roman" w:cs="Times New Roman"/>
        </w:rPr>
      </w:pPr>
      <w:r>
        <w:rPr>
          <w:rFonts w:ascii="Times New Roman" w:hAnsi="Times New Roman" w:cs="Times New Roman"/>
        </w:rPr>
        <w:t xml:space="preserve">Uyar, Tevfik. </w:t>
      </w:r>
      <w:r w:rsidR="00D1712E">
        <w:rPr>
          <w:rFonts w:ascii="Times New Roman" w:hAnsi="Times New Roman" w:cs="Times New Roman"/>
          <w:i/>
          <w:iCs/>
        </w:rPr>
        <w:t>Aklın Kırk Haramisi: Safsatalar</w:t>
      </w:r>
      <w:r w:rsidR="00D1712E">
        <w:rPr>
          <w:rFonts w:ascii="Times New Roman" w:hAnsi="Times New Roman" w:cs="Times New Roman"/>
        </w:rPr>
        <w:t>. İstanbul: Destek Yayınları, 2019.</w:t>
      </w:r>
    </w:p>
    <w:p w14:paraId="21B55E1A" w14:textId="77777777" w:rsidR="00734CDE" w:rsidRPr="00920788" w:rsidRDefault="00734CDE" w:rsidP="009C48AA">
      <w:pPr>
        <w:spacing w:line="276" w:lineRule="auto"/>
        <w:rPr>
          <w:rFonts w:ascii="Times New Roman" w:hAnsi="Times New Roman" w:cs="Times New Roman"/>
        </w:rPr>
      </w:pPr>
    </w:p>
    <w:p w14:paraId="6F2C3157" w14:textId="77777777" w:rsidR="00ED44DC" w:rsidRPr="00DC2740" w:rsidRDefault="00ED44DC" w:rsidP="00DC2740">
      <w:pPr>
        <w:rPr>
          <w:rFonts w:ascii="Times New Roman" w:hAnsi="Times New Roman" w:cs="Times New Roman"/>
        </w:rPr>
      </w:pPr>
    </w:p>
    <w:sectPr w:rsidR="00ED44DC" w:rsidRPr="00DC2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A2"/>
    <w:family w:val="roman"/>
    <w:pitch w:val="variable"/>
    <w:sig w:usb0="00000287" w:usb1="00000000" w:usb2="00000000" w:usb3="00000000" w:csb0="0000009F" w:csb1="00000000"/>
  </w:font>
  <w:font w:name="System 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F498C"/>
    <w:multiLevelType w:val="hybridMultilevel"/>
    <w:tmpl w:val="8EAC0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751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58"/>
    <w:rsid w:val="00010118"/>
    <w:rsid w:val="000E310C"/>
    <w:rsid w:val="0012350A"/>
    <w:rsid w:val="0013533B"/>
    <w:rsid w:val="00261EDD"/>
    <w:rsid w:val="00287FF9"/>
    <w:rsid w:val="0029037C"/>
    <w:rsid w:val="002A6093"/>
    <w:rsid w:val="002D7073"/>
    <w:rsid w:val="002F4BBA"/>
    <w:rsid w:val="00317229"/>
    <w:rsid w:val="00336262"/>
    <w:rsid w:val="003D32EF"/>
    <w:rsid w:val="0048701F"/>
    <w:rsid w:val="004B5258"/>
    <w:rsid w:val="005014DA"/>
    <w:rsid w:val="00691258"/>
    <w:rsid w:val="007035E7"/>
    <w:rsid w:val="00734CDE"/>
    <w:rsid w:val="00747CD6"/>
    <w:rsid w:val="007F0452"/>
    <w:rsid w:val="00863C74"/>
    <w:rsid w:val="008A6371"/>
    <w:rsid w:val="00920788"/>
    <w:rsid w:val="00940FB6"/>
    <w:rsid w:val="0095518E"/>
    <w:rsid w:val="009C48AA"/>
    <w:rsid w:val="00A522C5"/>
    <w:rsid w:val="00A95603"/>
    <w:rsid w:val="00AA3508"/>
    <w:rsid w:val="00AB3E74"/>
    <w:rsid w:val="00BA0EB3"/>
    <w:rsid w:val="00C912B1"/>
    <w:rsid w:val="00CB2F5A"/>
    <w:rsid w:val="00CC67D6"/>
    <w:rsid w:val="00D1712E"/>
    <w:rsid w:val="00D80B9A"/>
    <w:rsid w:val="00D86CCB"/>
    <w:rsid w:val="00D91E0A"/>
    <w:rsid w:val="00DC053C"/>
    <w:rsid w:val="00DC2740"/>
    <w:rsid w:val="00DD28EC"/>
    <w:rsid w:val="00E10436"/>
    <w:rsid w:val="00ED44DC"/>
    <w:rsid w:val="00F1059B"/>
    <w:rsid w:val="00F473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CFA1"/>
  <w15:chartTrackingRefBased/>
  <w15:docId w15:val="{62AAC38C-D8FD-4306-8E8B-24E7A548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58"/>
    <w:pPr>
      <w:spacing w:after="0" w:line="240" w:lineRule="auto"/>
    </w:pPr>
  </w:style>
  <w:style w:type="paragraph" w:styleId="Balk1">
    <w:name w:val="heading 1"/>
    <w:basedOn w:val="Normal"/>
    <w:next w:val="Normal"/>
    <w:link w:val="Balk1Char"/>
    <w:uiPriority w:val="9"/>
    <w:qFormat/>
    <w:rsid w:val="0069125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9125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91258"/>
    <w:pPr>
      <w:keepNext/>
      <w:keepLines/>
      <w:spacing w:before="160" w:after="80" w:line="259"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91258"/>
    <w:pPr>
      <w:keepNext/>
      <w:keepLines/>
      <w:spacing w:before="80" w:after="40" w:line="259" w:lineRule="auto"/>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91258"/>
    <w:pPr>
      <w:keepNext/>
      <w:keepLines/>
      <w:spacing w:before="80" w:after="40" w:line="259" w:lineRule="auto"/>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91258"/>
    <w:pPr>
      <w:keepNext/>
      <w:keepLines/>
      <w:spacing w:before="40" w:line="259"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91258"/>
    <w:pPr>
      <w:keepNext/>
      <w:keepLines/>
      <w:spacing w:before="40" w:line="259"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91258"/>
    <w:pPr>
      <w:keepNext/>
      <w:keepLines/>
      <w:spacing w:line="259"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91258"/>
    <w:pPr>
      <w:keepNext/>
      <w:keepLines/>
      <w:spacing w:line="259"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125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9125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9125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9125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9125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912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912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912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91258"/>
    <w:rPr>
      <w:rFonts w:eastAsiaTheme="majorEastAsia" w:cstheme="majorBidi"/>
      <w:color w:val="272727" w:themeColor="text1" w:themeTint="D8"/>
    </w:rPr>
  </w:style>
  <w:style w:type="paragraph" w:styleId="KonuBal">
    <w:name w:val="Title"/>
    <w:basedOn w:val="Normal"/>
    <w:next w:val="Normal"/>
    <w:link w:val="KonuBalChar"/>
    <w:uiPriority w:val="10"/>
    <w:qFormat/>
    <w:rsid w:val="0069125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912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91258"/>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912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91258"/>
    <w:pPr>
      <w:spacing w:before="160" w:after="160" w:line="259" w:lineRule="auto"/>
      <w:jc w:val="center"/>
    </w:pPr>
    <w:rPr>
      <w:i/>
      <w:iCs/>
      <w:color w:val="404040" w:themeColor="text1" w:themeTint="BF"/>
    </w:rPr>
  </w:style>
  <w:style w:type="character" w:customStyle="1" w:styleId="AlntChar">
    <w:name w:val="Alıntı Char"/>
    <w:basedOn w:val="VarsaylanParagrafYazTipi"/>
    <w:link w:val="Alnt"/>
    <w:uiPriority w:val="29"/>
    <w:rsid w:val="00691258"/>
    <w:rPr>
      <w:i/>
      <w:iCs/>
      <w:color w:val="404040" w:themeColor="text1" w:themeTint="BF"/>
    </w:rPr>
  </w:style>
  <w:style w:type="paragraph" w:styleId="ListeParagraf">
    <w:name w:val="List Paragraph"/>
    <w:basedOn w:val="Normal"/>
    <w:uiPriority w:val="34"/>
    <w:qFormat/>
    <w:rsid w:val="00691258"/>
    <w:pPr>
      <w:spacing w:after="160" w:line="259" w:lineRule="auto"/>
      <w:ind w:left="720"/>
      <w:contextualSpacing/>
    </w:pPr>
  </w:style>
  <w:style w:type="character" w:styleId="GlVurgulama">
    <w:name w:val="Intense Emphasis"/>
    <w:basedOn w:val="VarsaylanParagrafYazTipi"/>
    <w:uiPriority w:val="21"/>
    <w:qFormat/>
    <w:rsid w:val="00691258"/>
    <w:rPr>
      <w:i/>
      <w:iCs/>
      <w:color w:val="0F4761" w:themeColor="accent1" w:themeShade="BF"/>
    </w:rPr>
  </w:style>
  <w:style w:type="paragraph" w:styleId="GlAlnt">
    <w:name w:val="Intense Quote"/>
    <w:basedOn w:val="Normal"/>
    <w:next w:val="Normal"/>
    <w:link w:val="GlAlntChar"/>
    <w:uiPriority w:val="30"/>
    <w:qFormat/>
    <w:rsid w:val="0069125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91258"/>
    <w:rPr>
      <w:i/>
      <w:iCs/>
      <w:color w:val="0F4761" w:themeColor="accent1" w:themeShade="BF"/>
    </w:rPr>
  </w:style>
  <w:style w:type="character" w:styleId="GlBavuru">
    <w:name w:val="Intense Reference"/>
    <w:basedOn w:val="VarsaylanParagrafYazTipi"/>
    <w:uiPriority w:val="32"/>
    <w:qFormat/>
    <w:rsid w:val="00691258"/>
    <w:rPr>
      <w:b/>
      <w:bCs/>
      <w:smallCaps/>
      <w:color w:val="0F4761" w:themeColor="accent1" w:themeShade="BF"/>
      <w:spacing w:val="5"/>
    </w:rPr>
  </w:style>
  <w:style w:type="table" w:styleId="TabloKlavuzuAk">
    <w:name w:val="Grid Table Light"/>
    <w:basedOn w:val="NormalTablo"/>
    <w:uiPriority w:val="40"/>
    <w:rsid w:val="006912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3974</Characters>
  <Application>Microsoft Office Word</Application>
  <DocSecurity>0</DocSecurity>
  <Lines>94</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Alphan AKGÜL</cp:lastModifiedBy>
  <cp:revision>4</cp:revision>
  <dcterms:created xsi:type="dcterms:W3CDTF">2025-10-01T08:26:00Z</dcterms:created>
  <dcterms:modified xsi:type="dcterms:W3CDTF">2025-10-21T10:07:00Z</dcterms:modified>
</cp:coreProperties>
</file>