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3ED74" w14:textId="77777777" w:rsidR="00095704" w:rsidRDefault="00095704" w:rsidP="004663BF">
      <w:pPr>
        <w:spacing w:line="276" w:lineRule="auto"/>
        <w:rPr>
          <w:rFonts w:ascii="Times New Roman" w:eastAsia="Times New Roman" w:hAnsi="Times New Roman"/>
          <w:b/>
        </w:rPr>
      </w:pPr>
    </w:p>
    <w:p w14:paraId="4EAC6758" w14:textId="2526CCF2" w:rsidR="00B30549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Değerlendirmeyi Yapan</w:t>
      </w:r>
    </w:p>
    <w:p w14:paraId="6AA97CFA" w14:textId="77777777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Kurum:</w:t>
      </w:r>
    </w:p>
    <w:p w14:paraId="47058A63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32C6CC6" w14:textId="19E881CD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Danışman</w:t>
      </w:r>
      <w:r w:rsidR="00D30C47"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/Yetkili</w:t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:</w:t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</w: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ab/>
        <w:t>Görevi:</w:t>
      </w:r>
    </w:p>
    <w:p w14:paraId="3A9AD5A0" w14:textId="77777777" w:rsidR="00B30549" w:rsidRPr="00095704" w:rsidRDefault="00B30549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14:paraId="5A559543" w14:textId="77777777" w:rsidR="00CA6067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Telefon No:</w:t>
      </w:r>
    </w:p>
    <w:p w14:paraId="6556A41C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47E2AE52" w14:textId="5C912D3D" w:rsidR="00B30549" w:rsidRPr="00095704" w:rsidRDefault="00CA6067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  <w:t>Değerlendirilen Öğrencinin</w:t>
      </w:r>
    </w:p>
    <w:p w14:paraId="1ED18580" w14:textId="77777777" w:rsidR="00CA6067" w:rsidRPr="00095704" w:rsidRDefault="00B72CE8" w:rsidP="00095704">
      <w:pPr>
        <w:spacing w:line="276" w:lineRule="auto"/>
        <w:ind w:left="-567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b/>
          <w:bCs/>
          <w:sz w:val="22"/>
          <w:szCs w:val="22"/>
          <w:lang w:val="tr-TR"/>
        </w:rPr>
        <w:t>Adı, Soyadı:</w:t>
      </w:r>
    </w:p>
    <w:p w14:paraId="5E466C0F" w14:textId="77777777" w:rsidR="00B30549" w:rsidRPr="009741E6" w:rsidRDefault="00B30549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66FB4C4D" w14:textId="77777777" w:rsidR="00CA6067" w:rsidRPr="009741E6" w:rsidRDefault="00B72CE8" w:rsidP="00095704">
      <w:pPr>
        <w:spacing w:line="276" w:lineRule="auto"/>
        <w:ind w:left="-567" w:right="-575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Kurumumuzda stajını tamamlamış olan öğrencimizin genel performansı </w:t>
      </w:r>
      <w:r w:rsidR="00680639"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ve becerisine yönelik değerlendirmeleriniz bizim için çok önemlidir. Bu nedenle sizden staj süresince yaptığınız gözlemlere dayanarak öğrencimizin bilgi ve becerileri ile tutum ve davranışlarını aşağıda sunulan maddeler çerçevesinde </w:t>
      </w:r>
      <w:r w:rsidR="00660C05" w:rsidRPr="009741E6">
        <w:rPr>
          <w:rFonts w:ascii="Times New Roman" w:hAnsi="Times New Roman" w:cs="Times New Roman"/>
          <w:sz w:val="22"/>
          <w:szCs w:val="22"/>
          <w:lang w:val="tr-TR"/>
        </w:rPr>
        <w:t>değerlendirmeniz istenmektedir. Katkılarınız için teşekkür ederiz.</w:t>
      </w:r>
    </w:p>
    <w:p w14:paraId="51AB06C7" w14:textId="77777777" w:rsidR="00660C05" w:rsidRPr="009741E6" w:rsidRDefault="00660C05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707400B9" w14:textId="61E75800" w:rsidR="007C35EA" w:rsidRPr="009741E6" w:rsidRDefault="007C35EA" w:rsidP="00095704">
      <w:pPr>
        <w:spacing w:after="240"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>I.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8D7739" w:rsidRPr="009741E6">
        <w:rPr>
          <w:rFonts w:ascii="Times New Roman" w:hAnsi="Times New Roman" w:cs="Times New Roman"/>
          <w:sz w:val="22"/>
          <w:szCs w:val="22"/>
          <w:lang w:val="tr-TR"/>
        </w:rPr>
        <w:t>Öğrencinin performansını dikkate alarak aşağıdaki formu doldurunuz.</w:t>
      </w:r>
    </w:p>
    <w:tbl>
      <w:tblPr>
        <w:tblStyle w:val="TabloKlavuzu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3941"/>
        <w:gridCol w:w="905"/>
        <w:gridCol w:w="906"/>
        <w:gridCol w:w="906"/>
        <w:gridCol w:w="1275"/>
        <w:gridCol w:w="1276"/>
        <w:gridCol w:w="1111"/>
      </w:tblGrid>
      <w:tr w:rsidR="00F52AE0" w:rsidRPr="009741E6" w14:paraId="474CE552" w14:textId="77777777" w:rsidTr="00095704">
        <w:trPr>
          <w:jc w:val="center"/>
        </w:trPr>
        <w:tc>
          <w:tcPr>
            <w:tcW w:w="3941" w:type="dxa"/>
            <w:vAlign w:val="center"/>
          </w:tcPr>
          <w:p w14:paraId="2FB86F05" w14:textId="77777777" w:rsidR="00660C05" w:rsidRPr="00095704" w:rsidRDefault="00A2142A" w:rsidP="0009570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DEĞERLENDİRME BOYUTLARI</w:t>
            </w:r>
          </w:p>
        </w:tc>
        <w:tc>
          <w:tcPr>
            <w:tcW w:w="905" w:type="dxa"/>
            <w:vAlign w:val="center"/>
          </w:tcPr>
          <w:p w14:paraId="5187DD85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İYİ</w:t>
            </w:r>
          </w:p>
        </w:tc>
        <w:tc>
          <w:tcPr>
            <w:tcW w:w="906" w:type="dxa"/>
            <w:vAlign w:val="center"/>
          </w:tcPr>
          <w:p w14:paraId="644A14D3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İYİ</w:t>
            </w:r>
          </w:p>
        </w:tc>
        <w:tc>
          <w:tcPr>
            <w:tcW w:w="906" w:type="dxa"/>
            <w:vAlign w:val="center"/>
          </w:tcPr>
          <w:p w14:paraId="090DD6DF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</w:t>
            </w:r>
          </w:p>
        </w:tc>
        <w:tc>
          <w:tcPr>
            <w:tcW w:w="1275" w:type="dxa"/>
            <w:vAlign w:val="center"/>
          </w:tcPr>
          <w:p w14:paraId="72F8D1EB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YETERSİZ</w:t>
            </w:r>
          </w:p>
        </w:tc>
        <w:tc>
          <w:tcPr>
            <w:tcW w:w="1276" w:type="dxa"/>
            <w:vAlign w:val="center"/>
          </w:tcPr>
          <w:p w14:paraId="4E9A2B51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ÇOK YETERSİZ</w:t>
            </w:r>
          </w:p>
        </w:tc>
        <w:tc>
          <w:tcPr>
            <w:tcW w:w="1111" w:type="dxa"/>
            <w:vAlign w:val="center"/>
          </w:tcPr>
          <w:p w14:paraId="0B7CA183" w14:textId="77777777" w:rsidR="00660C05" w:rsidRPr="00095704" w:rsidRDefault="00A2142A" w:rsidP="00466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UYGUN DEĞİL (*)</w:t>
            </w:r>
          </w:p>
        </w:tc>
      </w:tr>
      <w:tr w:rsidR="00F52AE0" w:rsidRPr="009741E6" w14:paraId="3A2FD11E" w14:textId="77777777" w:rsidTr="00095704">
        <w:trPr>
          <w:jc w:val="center"/>
        </w:trPr>
        <w:tc>
          <w:tcPr>
            <w:tcW w:w="3941" w:type="dxa"/>
            <w:vAlign w:val="center"/>
          </w:tcPr>
          <w:p w14:paraId="6C06669C" w14:textId="77777777" w:rsidR="00660C05" w:rsidRPr="00095704" w:rsidRDefault="00A2142A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Psikoloji bilgisi</w:t>
            </w:r>
          </w:p>
        </w:tc>
        <w:tc>
          <w:tcPr>
            <w:tcW w:w="905" w:type="dxa"/>
          </w:tcPr>
          <w:p w14:paraId="4C9B571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7E6A223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48AE9B2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6D82E9A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5249A3B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6E1BC3B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123FADD2" w14:textId="77777777" w:rsidTr="00095704">
        <w:trPr>
          <w:jc w:val="center"/>
        </w:trPr>
        <w:tc>
          <w:tcPr>
            <w:tcW w:w="3941" w:type="dxa"/>
            <w:vAlign w:val="center"/>
          </w:tcPr>
          <w:p w14:paraId="57764822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Motivasyonu</w:t>
            </w:r>
          </w:p>
        </w:tc>
        <w:tc>
          <w:tcPr>
            <w:tcW w:w="905" w:type="dxa"/>
          </w:tcPr>
          <w:p w14:paraId="6FBA313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54FE13C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24946DB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403014A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0F9617E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0C1EBCD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56619CD8" w14:textId="77777777" w:rsidTr="00095704">
        <w:trPr>
          <w:jc w:val="center"/>
        </w:trPr>
        <w:tc>
          <w:tcPr>
            <w:tcW w:w="3941" w:type="dxa"/>
            <w:vAlign w:val="center"/>
          </w:tcPr>
          <w:p w14:paraId="2FFC14BA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Bilgilerini Uygulama Becerisi</w:t>
            </w:r>
          </w:p>
        </w:tc>
        <w:tc>
          <w:tcPr>
            <w:tcW w:w="905" w:type="dxa"/>
          </w:tcPr>
          <w:p w14:paraId="74B3E95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50B197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05DD2EC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1158000E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7806CD4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37FF40B1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482281BD" w14:textId="77777777" w:rsidTr="00095704">
        <w:trPr>
          <w:jc w:val="center"/>
        </w:trPr>
        <w:tc>
          <w:tcPr>
            <w:tcW w:w="3941" w:type="dxa"/>
            <w:vAlign w:val="center"/>
          </w:tcPr>
          <w:p w14:paraId="79CADC70" w14:textId="092D374B" w:rsidR="00660C05" w:rsidRPr="00095704" w:rsidRDefault="002953A0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İnisiyatif</w:t>
            </w:r>
            <w:r w:rsidR="007C4AB1"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kullanabilmesi</w:t>
            </w:r>
          </w:p>
        </w:tc>
        <w:tc>
          <w:tcPr>
            <w:tcW w:w="905" w:type="dxa"/>
          </w:tcPr>
          <w:p w14:paraId="7677A9F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67BFB37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405463C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00857037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1A2E9F1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0998DB5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5F290417" w14:textId="77777777" w:rsidTr="00095704">
        <w:trPr>
          <w:jc w:val="center"/>
        </w:trPr>
        <w:tc>
          <w:tcPr>
            <w:tcW w:w="3941" w:type="dxa"/>
            <w:vAlign w:val="center"/>
          </w:tcPr>
          <w:p w14:paraId="6ED8008B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Yaptığı işlerin kalitesi</w:t>
            </w:r>
          </w:p>
        </w:tc>
        <w:tc>
          <w:tcPr>
            <w:tcW w:w="905" w:type="dxa"/>
          </w:tcPr>
          <w:p w14:paraId="6F99C49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7917A48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1B0EC600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20CEBF7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3693634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4F53DBE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2643A6E5" w14:textId="77777777" w:rsidTr="00095704">
        <w:trPr>
          <w:jc w:val="center"/>
        </w:trPr>
        <w:tc>
          <w:tcPr>
            <w:tcW w:w="3941" w:type="dxa"/>
            <w:vAlign w:val="center"/>
          </w:tcPr>
          <w:p w14:paraId="438EBCE6" w14:textId="77777777" w:rsidR="00660C05" w:rsidRPr="00095704" w:rsidRDefault="007C4AB1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 ortamına uygun davranışı</w:t>
            </w:r>
          </w:p>
        </w:tc>
        <w:tc>
          <w:tcPr>
            <w:tcW w:w="905" w:type="dxa"/>
          </w:tcPr>
          <w:p w14:paraId="55F19586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0022AF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5E3643A7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62CE5148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20111B6A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4B55665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600EA448" w14:textId="77777777" w:rsidTr="00095704">
        <w:trPr>
          <w:jc w:val="center"/>
        </w:trPr>
        <w:tc>
          <w:tcPr>
            <w:tcW w:w="3941" w:type="dxa"/>
            <w:vAlign w:val="center"/>
          </w:tcPr>
          <w:p w14:paraId="0C6654C5" w14:textId="77777777" w:rsidR="00660C05" w:rsidRPr="00095704" w:rsidRDefault="00A158CC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Sorumluluğu</w:t>
            </w:r>
          </w:p>
        </w:tc>
        <w:tc>
          <w:tcPr>
            <w:tcW w:w="905" w:type="dxa"/>
          </w:tcPr>
          <w:p w14:paraId="4CCEB82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17C491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080C369F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579827A2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033562B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32180F45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F52AE0" w:rsidRPr="009741E6" w14:paraId="461CC5EA" w14:textId="77777777" w:rsidTr="00095704">
        <w:trPr>
          <w:jc w:val="center"/>
        </w:trPr>
        <w:tc>
          <w:tcPr>
            <w:tcW w:w="3941" w:type="dxa"/>
            <w:vAlign w:val="center"/>
          </w:tcPr>
          <w:p w14:paraId="2CC14350" w14:textId="77777777" w:rsidR="00660C05" w:rsidRPr="00095704" w:rsidRDefault="00A158CC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9570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Kişiler arası ilişkilerindeki uyumluluğu</w:t>
            </w:r>
          </w:p>
        </w:tc>
        <w:tc>
          <w:tcPr>
            <w:tcW w:w="905" w:type="dxa"/>
          </w:tcPr>
          <w:p w14:paraId="0D400FC9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6DAA3C94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06" w:type="dxa"/>
          </w:tcPr>
          <w:p w14:paraId="36E2DA3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</w:tcPr>
          <w:p w14:paraId="37D9A7AD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</w:tcPr>
          <w:p w14:paraId="340266D3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111" w:type="dxa"/>
          </w:tcPr>
          <w:p w14:paraId="5B2F715C" w14:textId="77777777" w:rsidR="00660C05" w:rsidRPr="00095704" w:rsidRDefault="00660C05" w:rsidP="004663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0016B15E" w14:textId="77777777" w:rsidR="00095704" w:rsidRDefault="00095704" w:rsidP="004663BF">
      <w:pPr>
        <w:spacing w:line="276" w:lineRule="auto"/>
        <w:rPr>
          <w:rFonts w:ascii="Times New Roman" w:hAnsi="Times New Roman" w:cs="Times New Roman"/>
          <w:sz w:val="18"/>
          <w:szCs w:val="18"/>
          <w:lang w:val="tr-TR"/>
        </w:rPr>
      </w:pPr>
    </w:p>
    <w:p w14:paraId="75E3FAFE" w14:textId="568B0D5C" w:rsidR="003B51AC" w:rsidRPr="00D30C47" w:rsidRDefault="00A158CC" w:rsidP="00095704">
      <w:pPr>
        <w:spacing w:line="276" w:lineRule="auto"/>
        <w:ind w:left="-567"/>
        <w:rPr>
          <w:rFonts w:ascii="Times New Roman" w:hAnsi="Times New Roman" w:cs="Times New Roman"/>
          <w:sz w:val="18"/>
          <w:szCs w:val="18"/>
          <w:lang w:val="tr-TR"/>
        </w:rPr>
      </w:pPr>
      <w:r w:rsidRPr="00D30C47">
        <w:rPr>
          <w:rFonts w:ascii="Times New Roman" w:hAnsi="Times New Roman" w:cs="Times New Roman"/>
          <w:sz w:val="18"/>
          <w:szCs w:val="18"/>
          <w:lang w:val="tr-TR"/>
        </w:rPr>
        <w:t>(*) Öğrenciye, kurumunuzda, söz konusu alanlarda uygulama yaptırılmadığı durumlarda bu kategoriyi kullanınız.</w:t>
      </w:r>
    </w:p>
    <w:p w14:paraId="4620DE6E" w14:textId="77777777" w:rsidR="003B51AC" w:rsidRPr="009741E6" w:rsidRDefault="003B51AC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5EF6F2E1" w14:textId="77777777" w:rsidR="00781771" w:rsidRPr="00095704" w:rsidRDefault="00781771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 xml:space="preserve">II. Öğrencinin </w:t>
      </w:r>
      <w:r w:rsidR="009500B0" w:rsidRPr="00095704">
        <w:rPr>
          <w:rFonts w:ascii="Times New Roman" w:hAnsi="Times New Roman" w:cs="Times New Roman"/>
          <w:sz w:val="22"/>
          <w:szCs w:val="22"/>
          <w:lang w:val="tr-TR"/>
        </w:rPr>
        <w:t>kurumunuzda kazandığını/geliştirdiğini düşündüğünüz beceriler nelerdir? (bilimsel, pratik ve sosyal alanlarda)</w:t>
      </w:r>
    </w:p>
    <w:p w14:paraId="561E4C09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6357DEFE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3D129B6D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DE186AF" w14:textId="77777777" w:rsidR="009500B0" w:rsidRPr="00095704" w:rsidRDefault="009500B0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 xml:space="preserve">III. </w:t>
      </w:r>
      <w:r w:rsidR="002D6003" w:rsidRPr="00095704">
        <w:rPr>
          <w:rFonts w:ascii="Times New Roman" w:hAnsi="Times New Roman" w:cs="Times New Roman"/>
          <w:sz w:val="22"/>
          <w:szCs w:val="22"/>
          <w:lang w:val="tr-TR"/>
        </w:rPr>
        <w:t>Sizce bu öğrenci kendini daha iyi geliştirebilmek için başka neler yapılabilir?</w:t>
      </w:r>
    </w:p>
    <w:p w14:paraId="1FF89223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E6822BA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4C090266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10ADF22D" w14:textId="77777777" w:rsidR="002D6003" w:rsidRPr="00095704" w:rsidRDefault="002D6003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095704">
        <w:rPr>
          <w:rFonts w:ascii="Times New Roman" w:hAnsi="Times New Roman" w:cs="Times New Roman"/>
          <w:sz w:val="22"/>
          <w:szCs w:val="22"/>
          <w:lang w:val="tr-TR"/>
        </w:rPr>
        <w:t>IV. Genel olarak öğrencinin kurumunuzdaki performansını değerlendiriniz:</w:t>
      </w:r>
    </w:p>
    <w:p w14:paraId="3A97F484" w14:textId="77777777" w:rsidR="00D30C47" w:rsidRPr="00095704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07C85996" w14:textId="77777777" w:rsidR="00D30C47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1D4E0E65" w14:textId="77777777" w:rsidR="00D30C47" w:rsidRPr="009741E6" w:rsidRDefault="00D30C47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</w:p>
    <w:p w14:paraId="7C306A22" w14:textId="5F9EAE81" w:rsidR="002D6003" w:rsidRPr="009741E6" w:rsidRDefault="009160CA" w:rsidP="00095704">
      <w:pPr>
        <w:spacing w:line="276" w:lineRule="auto"/>
        <w:ind w:left="-567"/>
        <w:rPr>
          <w:rFonts w:ascii="Times New Roman" w:hAnsi="Times New Roman" w:cs="Times New Roman"/>
          <w:sz w:val="22"/>
          <w:szCs w:val="22"/>
          <w:lang w:val="tr-TR"/>
        </w:rPr>
      </w:pPr>
      <w:r w:rsidRPr="009741E6">
        <w:rPr>
          <w:rFonts w:ascii="Times New Roman" w:hAnsi="Times New Roman" w:cs="Times New Roman"/>
          <w:sz w:val="22"/>
          <w:szCs w:val="22"/>
          <w:lang w:val="tr-TR"/>
        </w:rPr>
        <w:t>______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>_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Başarılı  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>______</w:t>
      </w:r>
      <w:r w:rsidR="00914AE2" w:rsidRPr="009741E6">
        <w:rPr>
          <w:rFonts w:ascii="Times New Roman" w:hAnsi="Times New Roman" w:cs="Times New Roman"/>
          <w:sz w:val="22"/>
          <w:szCs w:val="22"/>
          <w:lang w:val="tr-TR"/>
        </w:rPr>
        <w:t>_</w:t>
      </w:r>
      <w:r w:rsidRPr="009741E6">
        <w:rPr>
          <w:rFonts w:ascii="Times New Roman" w:hAnsi="Times New Roman" w:cs="Times New Roman"/>
          <w:sz w:val="22"/>
          <w:szCs w:val="22"/>
          <w:lang w:val="tr-TR"/>
        </w:rPr>
        <w:t xml:space="preserve"> Başarısız</w:t>
      </w:r>
    </w:p>
    <w:sectPr w:rsidR="002D6003" w:rsidRPr="009741E6" w:rsidSect="00095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67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5220C" w14:textId="77777777" w:rsidR="00745D32" w:rsidRDefault="00745D32" w:rsidP="00A26D03">
      <w:r>
        <w:separator/>
      </w:r>
    </w:p>
  </w:endnote>
  <w:endnote w:type="continuationSeparator" w:id="0">
    <w:p w14:paraId="7ECF7106" w14:textId="77777777" w:rsidR="00745D32" w:rsidRDefault="00745D32" w:rsidP="00A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202CD" w14:textId="77777777" w:rsidR="00095704" w:rsidRDefault="000957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50233407"/>
      <w:docPartObj>
        <w:docPartGallery w:val="Page Numbers (Top of Page)"/>
        <w:docPartUnique/>
      </w:docPartObj>
    </w:sdtPr>
    <w:sdtContent>
      <w:p w14:paraId="1839C8C3" w14:textId="348A75C1" w:rsidR="00095704" w:rsidRPr="00095704" w:rsidRDefault="00095704" w:rsidP="00095704">
        <w:pPr>
          <w:pStyle w:val="Altbilgi"/>
          <w:ind w:left="-284" w:firstLine="142"/>
          <w:jc w:val="right"/>
          <w:rPr>
            <w:sz w:val="18"/>
            <w:szCs w:val="18"/>
          </w:rPr>
        </w:pPr>
        <w:proofErr w:type="spellStart"/>
        <w:r w:rsidRPr="001F6081">
          <w:rPr>
            <w:i/>
            <w:iCs/>
            <w:sz w:val="18"/>
            <w:szCs w:val="18"/>
          </w:rPr>
          <w:t>Doküman</w:t>
        </w:r>
        <w:proofErr w:type="spellEnd"/>
        <w:r w:rsidRPr="001F6081">
          <w:rPr>
            <w:i/>
            <w:iCs/>
            <w:sz w:val="18"/>
            <w:szCs w:val="18"/>
          </w:rPr>
          <w:t xml:space="preserve"> </w:t>
        </w:r>
        <w:r w:rsidRPr="0052140B">
          <w:rPr>
            <w:i/>
            <w:iCs/>
            <w:sz w:val="18"/>
            <w:szCs w:val="18"/>
          </w:rPr>
          <w:t xml:space="preserve">No: </w:t>
        </w:r>
        <w:r w:rsidRPr="0052140B">
          <w:rPr>
            <w:rFonts w:asciiTheme="majorBidi" w:hAnsiTheme="majorBidi" w:cstheme="majorBidi"/>
            <w:i/>
            <w:iCs/>
            <w:sz w:val="18"/>
            <w:szCs w:val="18"/>
          </w:rPr>
          <w:t>F-FR.</w:t>
        </w:r>
        <w:r>
          <w:rPr>
            <w:rFonts w:asciiTheme="majorBidi" w:hAnsiTheme="majorBidi" w:cstheme="majorBidi"/>
            <w:i/>
            <w:iCs/>
            <w:sz w:val="18"/>
            <w:szCs w:val="18"/>
          </w:rPr>
          <w:t>YNG.002.03</w:t>
        </w:r>
        <w:proofErr w:type="gramStart"/>
        <w:r w:rsidRPr="0052140B">
          <w:rPr>
            <w:i/>
            <w:iCs/>
            <w:sz w:val="18"/>
            <w:szCs w:val="18"/>
          </w:rPr>
          <w:t>,Revizyon</w:t>
        </w:r>
        <w:proofErr w:type="gramEnd"/>
        <w:r w:rsidRPr="0052140B">
          <w:rPr>
            <w:i/>
            <w:iCs/>
            <w:sz w:val="18"/>
            <w:szCs w:val="18"/>
          </w:rPr>
          <w:t xml:space="preserve"> </w:t>
        </w:r>
        <w:proofErr w:type="spellStart"/>
        <w:r w:rsidRPr="0052140B">
          <w:rPr>
            <w:i/>
            <w:iCs/>
            <w:sz w:val="18"/>
            <w:szCs w:val="18"/>
          </w:rPr>
          <w:t>Tarihi</w:t>
        </w:r>
        <w:proofErr w:type="spellEnd"/>
        <w:r w:rsidRPr="001F6081">
          <w:rPr>
            <w:i/>
            <w:iCs/>
            <w:sz w:val="18"/>
            <w:szCs w:val="18"/>
          </w:rPr>
          <w:t>:-,</w:t>
        </w:r>
        <w:proofErr w:type="spellStart"/>
        <w:r w:rsidRPr="001F6081">
          <w:rPr>
            <w:i/>
            <w:iCs/>
            <w:sz w:val="18"/>
            <w:szCs w:val="18"/>
          </w:rPr>
          <w:t>Revizyon</w:t>
        </w:r>
        <w:proofErr w:type="spellEnd"/>
        <w:r w:rsidRPr="001F6081">
          <w:rPr>
            <w:i/>
            <w:iCs/>
            <w:sz w:val="18"/>
            <w:szCs w:val="18"/>
          </w:rPr>
          <w:t xml:space="preserve"> No:0</w:t>
        </w:r>
        <w:r w:rsidRPr="001F6081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</w:t>
        </w:r>
        <w:r>
          <w:rPr>
            <w:sz w:val="18"/>
            <w:szCs w:val="18"/>
          </w:rPr>
          <w:t xml:space="preserve">  </w:t>
        </w:r>
        <w:r>
          <w:rPr>
            <w:sz w:val="18"/>
            <w:szCs w:val="18"/>
          </w:rPr>
          <w:t xml:space="preserve">                       </w:t>
        </w:r>
        <w:r w:rsidRPr="001F6081">
          <w:rPr>
            <w:sz w:val="18"/>
            <w:szCs w:val="18"/>
          </w:rPr>
          <w:t xml:space="preserve">                          </w:t>
        </w:r>
        <w:proofErr w:type="spellStart"/>
        <w:r w:rsidRPr="0052140B">
          <w:rPr>
            <w:rFonts w:asciiTheme="majorBidi" w:hAnsiTheme="majorBidi" w:cstheme="majorBidi"/>
            <w:sz w:val="18"/>
            <w:szCs w:val="18"/>
          </w:rPr>
          <w:t>Sayfa</w:t>
        </w:r>
        <w:proofErr w:type="spellEnd"/>
        <w:r w:rsidRPr="0052140B">
          <w:rPr>
            <w:rFonts w:asciiTheme="majorBidi" w:hAnsiTheme="majorBidi" w:cstheme="majorBidi"/>
            <w:sz w:val="18"/>
            <w:szCs w:val="18"/>
          </w:rPr>
          <w:t xml:space="preserve">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PAGE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  <w:r w:rsidRPr="0052140B">
          <w:rPr>
            <w:rFonts w:asciiTheme="majorBidi" w:hAnsiTheme="majorBidi" w:cstheme="majorBidi"/>
            <w:sz w:val="18"/>
            <w:szCs w:val="18"/>
          </w:rPr>
          <w:t xml:space="preserve"> /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NUMPAGES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1EB5F" w14:textId="77777777" w:rsidR="00095704" w:rsidRDefault="000957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38EE7" w14:textId="77777777" w:rsidR="00745D32" w:rsidRDefault="00745D32" w:rsidP="00A26D03">
      <w:r>
        <w:separator/>
      </w:r>
    </w:p>
  </w:footnote>
  <w:footnote w:type="continuationSeparator" w:id="0">
    <w:p w14:paraId="0730B7F0" w14:textId="77777777" w:rsidR="00745D32" w:rsidRDefault="00745D32" w:rsidP="00A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4C33" w14:textId="77777777" w:rsidR="00095704" w:rsidRDefault="0009570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5"/>
      <w:gridCol w:w="5400"/>
      <w:gridCol w:w="1659"/>
      <w:gridCol w:w="1725"/>
    </w:tblGrid>
    <w:tr w:rsidR="00095704" w:rsidRPr="00966AAC" w14:paraId="10CBDB48" w14:textId="77777777" w:rsidTr="00095704">
      <w:trPr>
        <w:trHeight w:val="20"/>
        <w:jc w:val="center"/>
      </w:trPr>
      <w:tc>
        <w:tcPr>
          <w:tcW w:w="1442" w:type="dxa"/>
          <w:vMerge w:val="restart"/>
          <w:shd w:val="clear" w:color="auto" w:fill="auto"/>
          <w:vAlign w:val="center"/>
        </w:tcPr>
        <w:p w14:paraId="6C7FFBF5" w14:textId="77777777" w:rsidR="00095704" w:rsidRPr="00F60338" w:rsidRDefault="00095704" w:rsidP="00095704">
          <w:pPr>
            <w:pStyle w:val="stbilgi"/>
            <w:spacing w:before="40" w:after="40"/>
            <w:ind w:left="34"/>
            <w:rPr>
              <w:sz w:val="28"/>
              <w:szCs w:val="28"/>
            </w:rPr>
          </w:pPr>
          <w:bookmarkStart w:id="0" w:name="_GoBack" w:colFirst="3" w:colLast="3"/>
          <w:r>
            <w:rPr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5E69E9B" wp14:editId="7B5F53A2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828675" cy="828675"/>
                <wp:effectExtent l="0" t="0" r="9525" b="9525"/>
                <wp:wrapNone/>
                <wp:docPr id="4" name="Resim 4" descr="29mayıs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9mayıs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14:paraId="1145E7BE" w14:textId="77777777" w:rsidR="00095704" w:rsidRPr="00095704" w:rsidRDefault="00095704" w:rsidP="00095704">
          <w:pPr>
            <w:spacing w:line="277" w:lineRule="exact"/>
            <w:jc w:val="center"/>
            <w:rPr>
              <w:rFonts w:ascii="Times New Roman" w:eastAsia="Times New Roman" w:hAnsi="Times New Roman"/>
              <w:b/>
              <w:sz w:val="22"/>
              <w:szCs w:val="22"/>
            </w:rPr>
          </w:pPr>
          <w:r w:rsidRPr="00095704">
            <w:rPr>
              <w:rFonts w:ascii="Times New Roman" w:eastAsia="Times New Roman" w:hAnsi="Times New Roman"/>
              <w:b/>
              <w:sz w:val="22"/>
              <w:szCs w:val="22"/>
            </w:rPr>
            <w:t>İKTİSADİ VE İDARİ BİLİMLER FAKÜLTESİ</w:t>
          </w:r>
        </w:p>
        <w:p w14:paraId="41D82536" w14:textId="77777777" w:rsidR="00095704" w:rsidRPr="00095704" w:rsidRDefault="00095704" w:rsidP="00095704">
          <w:pPr>
            <w:spacing w:line="277" w:lineRule="exact"/>
            <w:jc w:val="center"/>
            <w:rPr>
              <w:rFonts w:ascii="Times New Roman" w:eastAsia="Times New Roman" w:hAnsi="Times New Roman"/>
              <w:b/>
              <w:sz w:val="22"/>
              <w:szCs w:val="22"/>
            </w:rPr>
          </w:pPr>
          <w:r w:rsidRPr="00095704">
            <w:rPr>
              <w:rFonts w:ascii="Times New Roman" w:eastAsia="Times New Roman" w:hAnsi="Times New Roman"/>
              <w:b/>
              <w:sz w:val="22"/>
              <w:szCs w:val="22"/>
            </w:rPr>
            <w:t>YÖNETİM BİLİŞİM SİSTEMLERİ BÖLÜMÜ</w:t>
          </w:r>
        </w:p>
        <w:p w14:paraId="64D059CC" w14:textId="2BCF0635" w:rsidR="00095704" w:rsidRPr="00095704" w:rsidRDefault="00095704" w:rsidP="00095704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</w:pPr>
          <w:r w:rsidRPr="00095704">
            <w:rPr>
              <w:rFonts w:ascii="Times New Roman" w:hAnsi="Times New Roman" w:cs="Times New Roman"/>
              <w:b/>
              <w:sz w:val="22"/>
              <w:szCs w:val="22"/>
              <w:lang w:val="tr-TR"/>
            </w:rPr>
            <w:t>STAJYER PERFORMANS DEĞERLENDİRME FORMU</w:t>
          </w:r>
        </w:p>
      </w:tc>
      <w:tc>
        <w:tcPr>
          <w:tcW w:w="1559" w:type="dxa"/>
          <w:shd w:val="clear" w:color="auto" w:fill="auto"/>
          <w:vAlign w:val="center"/>
        </w:tcPr>
        <w:p w14:paraId="2811E42B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Doküman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621" w:type="dxa"/>
          <w:shd w:val="clear" w:color="auto" w:fill="auto"/>
          <w:vAlign w:val="center"/>
        </w:tcPr>
        <w:p w14:paraId="516AFF2A" w14:textId="1A076D2C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F-FR.YNG.002</w:t>
          </w:r>
          <w:r w:rsidRPr="00250D7D">
            <w:rPr>
              <w:rFonts w:asciiTheme="majorBidi" w:hAnsiTheme="majorBidi" w:cstheme="majorBidi"/>
              <w:sz w:val="18"/>
              <w:szCs w:val="18"/>
            </w:rPr>
            <w:t>.0</w:t>
          </w:r>
          <w:r>
            <w:rPr>
              <w:rFonts w:asciiTheme="majorBidi" w:hAnsiTheme="majorBidi" w:cstheme="majorBidi"/>
              <w:sz w:val="18"/>
              <w:szCs w:val="18"/>
            </w:rPr>
            <w:t>3</w:t>
          </w:r>
        </w:p>
      </w:tc>
    </w:tr>
    <w:bookmarkEnd w:id="0"/>
    <w:tr w:rsidR="00095704" w:rsidRPr="00966AAC" w14:paraId="3F7DE217" w14:textId="77777777" w:rsidTr="00095704">
      <w:trPr>
        <w:trHeight w:val="20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77A817A5" w14:textId="77777777" w:rsidR="00095704" w:rsidRDefault="00095704" w:rsidP="00095704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06A00184" w14:textId="77777777" w:rsidR="00095704" w:rsidRPr="005F401E" w:rsidRDefault="00095704" w:rsidP="00095704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366E012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İlk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Yayın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621" w:type="dxa"/>
          <w:shd w:val="clear" w:color="auto" w:fill="auto"/>
          <w:vAlign w:val="center"/>
        </w:tcPr>
        <w:p w14:paraId="5CAEF871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02.03.2023</w:t>
          </w:r>
        </w:p>
      </w:tc>
    </w:tr>
    <w:tr w:rsidR="00095704" w:rsidRPr="00966AAC" w14:paraId="5B68C696" w14:textId="77777777" w:rsidTr="00095704">
      <w:trPr>
        <w:trHeight w:val="248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5B575A6E" w14:textId="77777777" w:rsidR="00095704" w:rsidRDefault="00095704" w:rsidP="00095704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41351224" w14:textId="77777777" w:rsidR="00095704" w:rsidRPr="005F401E" w:rsidRDefault="00095704" w:rsidP="00095704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C05C34D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621" w:type="dxa"/>
          <w:shd w:val="clear" w:color="auto" w:fill="auto"/>
          <w:vAlign w:val="center"/>
        </w:tcPr>
        <w:p w14:paraId="74221ABD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--</w:t>
          </w:r>
        </w:p>
      </w:tc>
    </w:tr>
    <w:tr w:rsidR="00095704" w:rsidRPr="00966AAC" w14:paraId="67943330" w14:textId="77777777" w:rsidTr="00095704">
      <w:trPr>
        <w:trHeight w:val="96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5D974122" w14:textId="77777777" w:rsidR="00095704" w:rsidRDefault="00095704" w:rsidP="00095704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0EAA8AA0" w14:textId="77777777" w:rsidR="00095704" w:rsidRPr="005F401E" w:rsidRDefault="00095704" w:rsidP="00095704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F94C45D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621" w:type="dxa"/>
          <w:shd w:val="clear" w:color="auto" w:fill="auto"/>
          <w:vAlign w:val="center"/>
        </w:tcPr>
        <w:p w14:paraId="493DEC04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00</w:t>
          </w:r>
        </w:p>
      </w:tc>
    </w:tr>
    <w:tr w:rsidR="00095704" w:rsidRPr="00966AAC" w14:paraId="79066892" w14:textId="77777777" w:rsidTr="00095704">
      <w:trPr>
        <w:trHeight w:val="227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3B7C9B32" w14:textId="77777777" w:rsidR="00095704" w:rsidRDefault="00095704" w:rsidP="00095704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14:paraId="365A9013" w14:textId="77777777" w:rsidR="00095704" w:rsidRPr="005F401E" w:rsidRDefault="00095704" w:rsidP="00095704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B560A9C" w14:textId="77777777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Sayfa</w:t>
          </w:r>
          <w:proofErr w:type="spellEnd"/>
        </w:p>
      </w:tc>
      <w:tc>
        <w:tcPr>
          <w:tcW w:w="1621" w:type="dxa"/>
          <w:shd w:val="clear" w:color="auto" w:fill="auto"/>
          <w:vAlign w:val="center"/>
        </w:tcPr>
        <w:p w14:paraId="3EE1D71E" w14:textId="715CCE9D" w:rsidR="00095704" w:rsidRPr="00250D7D" w:rsidRDefault="00095704" w:rsidP="00095704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Cs/>
              <w:sz w:val="18"/>
              <w:szCs w:val="18"/>
            </w:rPr>
            <w:t>1/1</w:t>
          </w:r>
        </w:p>
      </w:tc>
    </w:tr>
  </w:tbl>
  <w:p w14:paraId="75BAC15D" w14:textId="50ED9AD6" w:rsidR="00A26D03" w:rsidRDefault="00A26D03" w:rsidP="000957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F387" w14:textId="77777777" w:rsidR="00095704" w:rsidRDefault="000957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03B65"/>
    <w:multiLevelType w:val="hybridMultilevel"/>
    <w:tmpl w:val="1D76AEF8"/>
    <w:lvl w:ilvl="0" w:tplc="318E7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E5"/>
    <w:rsid w:val="00095704"/>
    <w:rsid w:val="000C6155"/>
    <w:rsid w:val="000F4A79"/>
    <w:rsid w:val="001905EE"/>
    <w:rsid w:val="001D3B6F"/>
    <w:rsid w:val="002953A0"/>
    <w:rsid w:val="002D6003"/>
    <w:rsid w:val="003868E5"/>
    <w:rsid w:val="003B51AC"/>
    <w:rsid w:val="003D5C12"/>
    <w:rsid w:val="004663BF"/>
    <w:rsid w:val="00550EE3"/>
    <w:rsid w:val="00660C05"/>
    <w:rsid w:val="00680639"/>
    <w:rsid w:val="006C7ED3"/>
    <w:rsid w:val="007137AD"/>
    <w:rsid w:val="00745D32"/>
    <w:rsid w:val="00781771"/>
    <w:rsid w:val="0078324E"/>
    <w:rsid w:val="007C35EA"/>
    <w:rsid w:val="007C4AB1"/>
    <w:rsid w:val="008D7739"/>
    <w:rsid w:val="00914AE2"/>
    <w:rsid w:val="009160CA"/>
    <w:rsid w:val="009500B0"/>
    <w:rsid w:val="009741E6"/>
    <w:rsid w:val="00A158CC"/>
    <w:rsid w:val="00A2142A"/>
    <w:rsid w:val="00A26D03"/>
    <w:rsid w:val="00A40B88"/>
    <w:rsid w:val="00B037A9"/>
    <w:rsid w:val="00B30549"/>
    <w:rsid w:val="00B33FF3"/>
    <w:rsid w:val="00B447C7"/>
    <w:rsid w:val="00B72CE8"/>
    <w:rsid w:val="00C770AC"/>
    <w:rsid w:val="00CA6067"/>
    <w:rsid w:val="00D30C47"/>
    <w:rsid w:val="00F52AE0"/>
    <w:rsid w:val="00F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D6DBB"/>
  <w14:defaultImageDpi w14:val="300"/>
  <w15:docId w15:val="{63BA7F19-55E0-486A-B7D3-6488AB7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35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6D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6D03"/>
  </w:style>
  <w:style w:type="paragraph" w:styleId="Altbilgi">
    <w:name w:val="footer"/>
    <w:basedOn w:val="Normal"/>
    <w:link w:val="AltbilgiChar"/>
    <w:uiPriority w:val="99"/>
    <w:unhideWhenUsed/>
    <w:rsid w:val="00A26D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197AB4A-01F1-4A3F-BB49-4B13A317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Karakaya</dc:creator>
  <cp:lastModifiedBy>Zeynep BURSA</cp:lastModifiedBy>
  <cp:revision>2</cp:revision>
  <dcterms:created xsi:type="dcterms:W3CDTF">2023-03-02T11:36:00Z</dcterms:created>
  <dcterms:modified xsi:type="dcterms:W3CDTF">2023-03-02T11:36:00Z</dcterms:modified>
</cp:coreProperties>
</file>